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page" w:horzAnchor="margin" w:tblpY="697"/>
        <w:tblOverlap w:val="never"/>
        <w:tblW w:w="9889" w:type="dxa"/>
        <w:tblLayout w:type="fixed"/>
        <w:tblLook w:val="04A0" w:firstRow="1" w:lastRow="0" w:firstColumn="1" w:lastColumn="0" w:noHBand="0" w:noVBand="1"/>
      </w:tblPr>
      <w:tblGrid>
        <w:gridCol w:w="9889"/>
      </w:tblGrid>
      <w:tr w:rsidR="00F304B3" w:rsidRPr="00A8169E" w:rsidTr="00945912">
        <w:tc>
          <w:tcPr>
            <w:tcW w:w="9889" w:type="dxa"/>
          </w:tcPr>
          <w:p w:rsidR="00F304B3" w:rsidRPr="00A8169E" w:rsidRDefault="00F304B3" w:rsidP="00945912">
            <w:pPr>
              <w:spacing w:after="0"/>
              <w:ind w:left="709" w:hanging="28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581660" cy="558165"/>
                  <wp:effectExtent l="0" t="0" r="889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55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8169E">
              <w:rPr>
                <w:rFonts w:ascii="Times New Roman" w:hAnsi="Times New Roman"/>
                <w:sz w:val="28"/>
                <w:szCs w:val="28"/>
              </w:rPr>
              <w:t xml:space="preserve">Государственное бюджетное </w:t>
            </w:r>
            <w:r w:rsidR="00D50F8E">
              <w:rPr>
                <w:rFonts w:ascii="Times New Roman" w:hAnsi="Times New Roman"/>
                <w:sz w:val="28"/>
                <w:szCs w:val="28"/>
              </w:rPr>
              <w:t xml:space="preserve">профессиональное </w:t>
            </w:r>
            <w:r w:rsidRPr="00A8169E">
              <w:rPr>
                <w:rFonts w:ascii="Times New Roman" w:hAnsi="Times New Roman"/>
                <w:sz w:val="28"/>
                <w:szCs w:val="28"/>
              </w:rPr>
              <w:t>образовательное учреждение</w:t>
            </w:r>
          </w:p>
          <w:p w:rsidR="00F304B3" w:rsidRDefault="00F304B3" w:rsidP="00945912">
            <w:pPr>
              <w:spacing w:after="0"/>
              <w:ind w:left="709" w:hanging="28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«ЧЕЛЯБИНСКИЙ МЕДИЦИНСКИЙ КОЛЛЕДЖ»</w:t>
            </w:r>
          </w:p>
          <w:p w:rsidR="00F304B3" w:rsidRDefault="00F304B3" w:rsidP="00945912">
            <w:pPr>
              <w:spacing w:after="0"/>
              <w:ind w:left="709" w:hanging="28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304B3" w:rsidRPr="00A8169E" w:rsidRDefault="00F304B3" w:rsidP="00945912">
            <w:pPr>
              <w:spacing w:after="0"/>
              <w:ind w:left="709" w:hanging="28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F304B3" w:rsidRDefault="00F304B3" w:rsidP="00F304B3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477F672F" wp14:editId="7DA66304">
            <wp:extent cx="2255520" cy="169481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20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304B3" w:rsidRDefault="00F304B3" w:rsidP="00F304B3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8169E">
        <w:rPr>
          <w:rFonts w:ascii="Times New Roman" w:hAnsi="Times New Roman"/>
          <w:b/>
          <w:sz w:val="28"/>
          <w:szCs w:val="28"/>
        </w:rPr>
        <w:t>УЧЕБНО – МЕТОДИЧЕСКОЕ ПОСОБИЕ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A8169E">
        <w:rPr>
          <w:rFonts w:ascii="Times New Roman" w:hAnsi="Times New Roman"/>
          <w:b/>
          <w:sz w:val="28"/>
          <w:szCs w:val="28"/>
        </w:rPr>
        <w:t xml:space="preserve">ДЛЯ СТУДЕНТОВ </w:t>
      </w:r>
    </w:p>
    <w:p w:rsidR="00F304B3" w:rsidRPr="00A8169E" w:rsidRDefault="00F304B3" w:rsidP="00F304B3">
      <w:pPr>
        <w:spacing w:after="0"/>
        <w:ind w:left="1416" w:firstLine="708"/>
        <w:jc w:val="both"/>
        <w:rPr>
          <w:rFonts w:ascii="Times New Roman" w:hAnsi="Times New Roman"/>
          <w:sz w:val="32"/>
          <w:szCs w:val="32"/>
        </w:rPr>
      </w:pPr>
      <w:r w:rsidRPr="00A8169E">
        <w:rPr>
          <w:rFonts w:ascii="Times New Roman" w:eastAsia="+mn-ea" w:hAnsi="Times New Roman"/>
          <w:bCs/>
          <w:kern w:val="24"/>
          <w:sz w:val="32"/>
          <w:szCs w:val="32"/>
        </w:rPr>
        <w:t>П.00 Профессиональный цикл</w:t>
      </w:r>
    </w:p>
    <w:p w:rsidR="00F304B3" w:rsidRPr="00A8169E" w:rsidRDefault="00F304B3" w:rsidP="00F304B3">
      <w:pPr>
        <w:spacing w:after="0"/>
        <w:ind w:left="1416" w:firstLine="708"/>
        <w:jc w:val="both"/>
        <w:rPr>
          <w:rFonts w:ascii="Times New Roman" w:hAnsi="Times New Roman"/>
          <w:sz w:val="32"/>
          <w:szCs w:val="32"/>
        </w:rPr>
      </w:pPr>
      <w:r w:rsidRPr="00A8169E">
        <w:rPr>
          <w:rFonts w:ascii="Times New Roman" w:eastAsia="+mn-ea" w:hAnsi="Times New Roman"/>
          <w:bCs/>
          <w:kern w:val="24"/>
          <w:sz w:val="32"/>
          <w:szCs w:val="32"/>
        </w:rPr>
        <w:t>ОП.00 Общепрофессиональные дисциплины</w:t>
      </w:r>
    </w:p>
    <w:p w:rsidR="00F304B3" w:rsidRPr="00A8169E" w:rsidRDefault="00F304B3" w:rsidP="00F304B3">
      <w:pPr>
        <w:spacing w:after="0"/>
        <w:ind w:left="1416" w:firstLine="708"/>
        <w:jc w:val="both"/>
        <w:rPr>
          <w:rFonts w:ascii="Times New Roman" w:hAnsi="Times New Roman"/>
          <w:sz w:val="32"/>
          <w:szCs w:val="32"/>
        </w:rPr>
      </w:pPr>
      <w:r w:rsidRPr="00A8169E">
        <w:rPr>
          <w:rFonts w:ascii="Times New Roman" w:eastAsia="+mn-ea" w:hAnsi="Times New Roman"/>
          <w:bCs/>
          <w:kern w:val="24"/>
          <w:sz w:val="32"/>
          <w:szCs w:val="32"/>
        </w:rPr>
        <w:t>ОП.02 Анатомия и физиология человека</w:t>
      </w:r>
    </w:p>
    <w:p w:rsidR="00F304B3" w:rsidRPr="00A8169E" w:rsidRDefault="00F304B3" w:rsidP="00F304B3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F304B3" w:rsidRPr="00A8169E" w:rsidRDefault="00F304B3" w:rsidP="00F304B3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A8169E">
        <w:rPr>
          <w:rFonts w:ascii="Times New Roman" w:hAnsi="Times New Roman"/>
          <w:b/>
          <w:sz w:val="28"/>
          <w:szCs w:val="28"/>
        </w:rPr>
        <w:t>Раздел:</w:t>
      </w:r>
      <w:r w:rsidRPr="00A8169E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СЕРДЕЧНО-СОСУДИСТАЯ СИСТЕМА.</w:t>
      </w:r>
      <w:r w:rsidRPr="00A8169E">
        <w:rPr>
          <w:rFonts w:ascii="Times New Roman" w:hAnsi="Times New Roman"/>
          <w:b/>
          <w:sz w:val="24"/>
          <w:szCs w:val="24"/>
        </w:rPr>
        <w:t xml:space="preserve"> </w:t>
      </w:r>
    </w:p>
    <w:p w:rsidR="00F304B3" w:rsidRPr="00A8169E" w:rsidRDefault="00F304B3" w:rsidP="00F304B3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8169E">
        <w:rPr>
          <w:rFonts w:ascii="Times New Roman" w:hAnsi="Times New Roman"/>
          <w:b/>
          <w:sz w:val="28"/>
          <w:szCs w:val="28"/>
        </w:rPr>
        <w:t>ПРОЦЕСС КРОВООБРАЩЕНИЯ И ЛИМФООБРАЩЕНИЯ</w:t>
      </w:r>
    </w:p>
    <w:p w:rsidR="00F304B3" w:rsidRPr="00A8169E" w:rsidRDefault="00F304B3" w:rsidP="00F304B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8169E">
        <w:rPr>
          <w:rFonts w:ascii="Times New Roman" w:hAnsi="Times New Roman"/>
          <w:b/>
          <w:sz w:val="28"/>
          <w:szCs w:val="28"/>
        </w:rPr>
        <w:t xml:space="preserve">Тема: </w:t>
      </w:r>
    </w:p>
    <w:p w:rsidR="00F304B3" w:rsidRPr="00A8169E" w:rsidRDefault="00F304B3" w:rsidP="00F304B3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РАБОТА</w:t>
      </w:r>
      <w:r w:rsidRPr="00A8169E">
        <w:rPr>
          <w:rFonts w:ascii="Times New Roman" w:hAnsi="Times New Roman"/>
          <w:b/>
          <w:sz w:val="28"/>
          <w:szCs w:val="28"/>
        </w:rPr>
        <w:t xml:space="preserve"> СЕРДЦА</w:t>
      </w:r>
    </w:p>
    <w:p w:rsidR="00F304B3" w:rsidRPr="00A8169E" w:rsidRDefault="00F304B3" w:rsidP="00F304B3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A8169E">
        <w:rPr>
          <w:rFonts w:ascii="Times New Roman" w:hAnsi="Times New Roman"/>
          <w:sz w:val="24"/>
          <w:szCs w:val="24"/>
        </w:rPr>
        <w:t>Специальность: 34.02.01СЕСТРИНСКОЕ ДЕЛО</w:t>
      </w: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304B3" w:rsidRPr="00A8169E" w:rsidRDefault="00F304B3" w:rsidP="00F304B3">
      <w:pPr>
        <w:jc w:val="center"/>
        <w:rPr>
          <w:rFonts w:ascii="Times New Roman" w:hAnsi="Times New Roman"/>
          <w:sz w:val="32"/>
          <w:szCs w:val="32"/>
        </w:rPr>
      </w:pPr>
      <w:r w:rsidRPr="00A8169E">
        <w:rPr>
          <w:rFonts w:ascii="Times New Roman" w:hAnsi="Times New Roman"/>
          <w:sz w:val="24"/>
          <w:szCs w:val="24"/>
        </w:rPr>
        <w:t>Челябинск, 201</w:t>
      </w:r>
      <w:r w:rsidR="005106A7">
        <w:rPr>
          <w:rFonts w:ascii="Times New Roman" w:hAnsi="Times New Roman"/>
          <w:sz w:val="24"/>
          <w:szCs w:val="24"/>
        </w:rPr>
        <w:t>8</w:t>
      </w:r>
      <w:r w:rsidRPr="00A8169E">
        <w:rPr>
          <w:rFonts w:ascii="Times New Roman" w:hAnsi="Times New Roman"/>
          <w:sz w:val="32"/>
          <w:szCs w:val="32"/>
        </w:rPr>
        <w:t xml:space="preserve"> г.</w:t>
      </w: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32"/>
          <w:szCs w:val="32"/>
        </w:rPr>
      </w:pPr>
      <w:r w:rsidRPr="00A8169E">
        <w:rPr>
          <w:rFonts w:ascii="Times New Roman" w:hAnsi="Times New Roman"/>
          <w:b/>
          <w:sz w:val="32"/>
          <w:szCs w:val="32"/>
        </w:rPr>
        <w:br w:type="page"/>
      </w:r>
    </w:p>
    <w:tbl>
      <w:tblPr>
        <w:tblStyle w:val="2"/>
        <w:tblW w:w="10138" w:type="dxa"/>
        <w:tblLayout w:type="fixed"/>
        <w:tblLook w:val="04A0" w:firstRow="1" w:lastRow="0" w:firstColumn="1" w:lastColumn="0" w:noHBand="0" w:noVBand="1"/>
      </w:tblPr>
      <w:tblGrid>
        <w:gridCol w:w="5353"/>
        <w:gridCol w:w="4785"/>
      </w:tblGrid>
      <w:tr w:rsidR="00F304B3" w:rsidRPr="00A8169E" w:rsidTr="00B44620">
        <w:tc>
          <w:tcPr>
            <w:tcW w:w="5353" w:type="dxa"/>
            <w:tcBorders>
              <w:top w:val="nil"/>
              <w:left w:val="nil"/>
              <w:bottom w:val="nil"/>
              <w:right w:val="nil"/>
            </w:tcBorders>
          </w:tcPr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lastRenderedPageBreak/>
              <w:t>Рассмотрено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на заседании цикловой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комиссии «Сестринское дело»</w:t>
            </w:r>
          </w:p>
          <w:p w:rsidR="00F304B3" w:rsidRPr="00A8169E" w:rsidRDefault="005106A7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 wp14:anchorId="17283CDA">
                  <wp:extent cx="859790" cy="3111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790" cy="31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Протокол № 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«______ »_______________201     г.    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Утверждаю:</w:t>
            </w:r>
          </w:p>
          <w:p w:rsidR="00F304B3" w:rsidRPr="00A8169E" w:rsidRDefault="005106A7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 wp14:anchorId="78CB7D8E">
                  <wp:extent cx="646430" cy="384175"/>
                  <wp:effectExtent l="0" t="0" r="127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430" cy="384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____________________ 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Протокол №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«____»___________________201    г.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</w:tbl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Учебное пособие составлено в соответствии с требованиями Федерального </w:t>
      </w:r>
    </w:p>
    <w:p w:rsidR="00F304B3" w:rsidRPr="00A8169E" w:rsidRDefault="00F304B3" w:rsidP="00F304B3">
      <w:pPr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Государственного образовательного стандарта по специальности </w:t>
      </w:r>
    </w:p>
    <w:p w:rsidR="00F304B3" w:rsidRPr="00A8169E" w:rsidRDefault="00F304B3" w:rsidP="00F304B3">
      <w:pPr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34.02.01 Сестринское дело (базовый уровень среднего профессионального </w:t>
      </w:r>
    </w:p>
    <w:p w:rsidR="00F304B3" w:rsidRPr="00A8169E" w:rsidRDefault="00F304B3" w:rsidP="00F304B3">
      <w:pPr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sz w:val="28"/>
          <w:szCs w:val="28"/>
          <w:lang w:eastAsia="en-US"/>
        </w:rPr>
        <w:t>образования).</w:t>
      </w: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sz w:val="28"/>
          <w:szCs w:val="28"/>
          <w:lang w:eastAsia="en-US"/>
        </w:rPr>
        <w:t>Составитель: преподаватель анатомии и физиологии высшей категории ГБ</w:t>
      </w:r>
      <w:r w:rsidR="00D50F8E">
        <w:rPr>
          <w:rFonts w:ascii="Times New Roman" w:eastAsia="Calibri" w:hAnsi="Times New Roman"/>
          <w:sz w:val="28"/>
          <w:szCs w:val="28"/>
          <w:lang w:eastAsia="en-US"/>
        </w:rPr>
        <w:t>П</w:t>
      </w:r>
      <w:r w:rsidRPr="00A8169E">
        <w:rPr>
          <w:rFonts w:ascii="Times New Roman" w:eastAsia="Calibri" w:hAnsi="Times New Roman"/>
          <w:sz w:val="28"/>
          <w:szCs w:val="28"/>
          <w:lang w:eastAsia="en-US"/>
        </w:rPr>
        <w:t>ОУ «Челябинский медицинский колледж» Яковлева С.З.</w:t>
      </w: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8169E">
        <w:rPr>
          <w:rFonts w:ascii="Times New Roman" w:hAnsi="Times New Roman"/>
          <w:b/>
          <w:sz w:val="26"/>
          <w:szCs w:val="26"/>
        </w:rPr>
        <w:br w:type="page"/>
      </w: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28"/>
          <w:szCs w:val="28"/>
        </w:rPr>
      </w:pPr>
    </w:p>
    <w:p w:rsidR="00F304B3" w:rsidRPr="00A8169E" w:rsidRDefault="00F304B3" w:rsidP="00F304B3">
      <w:pPr>
        <w:jc w:val="center"/>
        <w:rPr>
          <w:rFonts w:ascii="Times New Roman" w:hAnsi="Times New Roman"/>
          <w:b/>
          <w:sz w:val="28"/>
          <w:szCs w:val="28"/>
        </w:rPr>
      </w:pPr>
      <w:r w:rsidRPr="00A8169E">
        <w:rPr>
          <w:rFonts w:ascii="Times New Roman" w:hAnsi="Times New Roman"/>
          <w:b/>
          <w:sz w:val="28"/>
          <w:szCs w:val="28"/>
        </w:rPr>
        <w:t>СОДЕРЖАНИЕ УЧЕБНО-МЕТОДИЧЕСКОГО ПОСОБИЯ</w:t>
      </w:r>
    </w:p>
    <w:p w:rsidR="00F304B3" w:rsidRPr="00A8169E" w:rsidRDefault="00F304B3" w:rsidP="00F304B3">
      <w:pPr>
        <w:rPr>
          <w:rFonts w:ascii="Times New Roman" w:eastAsia="Calibri" w:hAnsi="Times New Roman"/>
          <w:sz w:val="24"/>
          <w:szCs w:val="24"/>
          <w:lang w:eastAsia="en-US"/>
        </w:rPr>
      </w:pPr>
    </w:p>
    <w:tbl>
      <w:tblPr>
        <w:tblStyle w:val="2"/>
        <w:tblW w:w="0" w:type="auto"/>
        <w:tblLayout w:type="fixed"/>
        <w:tblLook w:val="04A0" w:firstRow="1" w:lastRow="0" w:firstColumn="1" w:lastColumn="0" w:noHBand="0" w:noVBand="1"/>
      </w:tblPr>
      <w:tblGrid>
        <w:gridCol w:w="8188"/>
        <w:gridCol w:w="1382"/>
      </w:tblGrid>
      <w:tr w:rsidR="00F304B3" w:rsidRPr="00A8169E" w:rsidTr="00945912">
        <w:tc>
          <w:tcPr>
            <w:tcW w:w="8188" w:type="dxa"/>
            <w:tcBorders>
              <w:top w:val="nil"/>
              <w:left w:val="nil"/>
              <w:bottom w:val="nil"/>
              <w:right w:val="nil"/>
            </w:tcBorders>
          </w:tcPr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Вводное пояснение. Перечень общих и профессиональных компетенций, формируемых дисциплиной «Анатомия и физиология человека»………………………………………...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Междисциплинарные связи темы……………………………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Требования к подготовке студентов по итогам изучения данной темы……………………………………………………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Терминология по теме  ……….………………………………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Опорный конспект с иллюстрациями………………………..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Указания к выполнению самостоятельной работы на занятии…………………………………………………………</w:t>
            </w:r>
          </w:p>
          <w:p w:rsidR="00945912" w:rsidRDefault="00945912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Ситуационные задачи…………………………………………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Кроссворд по теме……………………………………………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 Тестовые задания для самоконтроля……………………….. </w:t>
            </w:r>
          </w:p>
          <w:p w:rsidR="00F304B3" w:rsidRPr="00A8169E" w:rsidRDefault="00F304B3" w:rsidP="00F304B3">
            <w:pPr>
              <w:numPr>
                <w:ilvl w:val="0"/>
                <w:numId w:val="6"/>
              </w:numPr>
              <w:spacing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Список литературы для студентов…………………………..</w:t>
            </w:r>
          </w:p>
          <w:p w:rsidR="00F304B3" w:rsidRPr="00A8169E" w:rsidRDefault="00F304B3" w:rsidP="0094591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</w:tcPr>
          <w:p w:rsidR="00945912" w:rsidRDefault="00945912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45912" w:rsidRDefault="00945912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 w:rsidR="00945912">
              <w:rPr>
                <w:rFonts w:ascii="Times New Roman" w:hAnsi="Times New Roman"/>
                <w:sz w:val="28"/>
                <w:szCs w:val="28"/>
              </w:rPr>
              <w:t>4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Стр. 5</w:t>
            </w:r>
          </w:p>
          <w:p w:rsidR="00945912" w:rsidRDefault="00945912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Стр. 6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 w:rsidR="00945912">
              <w:rPr>
                <w:rFonts w:ascii="Times New Roman" w:hAnsi="Times New Roman"/>
                <w:sz w:val="28"/>
                <w:szCs w:val="28"/>
              </w:rPr>
              <w:t>6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Стр. 7</w:t>
            </w:r>
          </w:p>
          <w:p w:rsidR="00945912" w:rsidRDefault="00945912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 w:rsidR="00945912">
              <w:rPr>
                <w:rFonts w:ascii="Times New Roman" w:hAnsi="Times New Roman"/>
                <w:sz w:val="28"/>
                <w:szCs w:val="28"/>
              </w:rPr>
              <w:t>10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>Стр. 1</w:t>
            </w:r>
            <w:r w:rsidR="00945912"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 w:rsidR="00945912">
              <w:rPr>
                <w:rFonts w:ascii="Times New Roman" w:hAnsi="Times New Roman"/>
                <w:sz w:val="28"/>
                <w:szCs w:val="28"/>
              </w:rPr>
              <w:t>14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 w:rsidR="00945912">
              <w:rPr>
                <w:rFonts w:ascii="Times New Roman" w:hAnsi="Times New Roman"/>
                <w:sz w:val="28"/>
                <w:szCs w:val="28"/>
              </w:rPr>
              <w:t>15</w:t>
            </w:r>
          </w:p>
          <w:p w:rsidR="00F304B3" w:rsidRPr="00A8169E" w:rsidRDefault="00F304B3" w:rsidP="00945912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sz w:val="28"/>
                <w:szCs w:val="28"/>
              </w:rPr>
              <w:t xml:space="preserve">Стр. </w:t>
            </w:r>
            <w:r w:rsidR="00945912">
              <w:rPr>
                <w:rFonts w:ascii="Times New Roman" w:hAnsi="Times New Roman"/>
                <w:sz w:val="28"/>
                <w:szCs w:val="28"/>
              </w:rPr>
              <w:t>17</w:t>
            </w:r>
          </w:p>
          <w:p w:rsidR="00F304B3" w:rsidRPr="00A8169E" w:rsidRDefault="00F304B3" w:rsidP="0094591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tabs>
          <w:tab w:val="left" w:pos="317"/>
        </w:tabs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F304B3" w:rsidRPr="00A8169E" w:rsidRDefault="00F304B3" w:rsidP="00F304B3">
      <w:pPr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b/>
          <w:sz w:val="28"/>
          <w:szCs w:val="28"/>
          <w:lang w:eastAsia="en-US"/>
        </w:rPr>
        <w:br w:type="page"/>
      </w:r>
    </w:p>
    <w:p w:rsidR="00F304B3" w:rsidRPr="00945912" w:rsidRDefault="00F304B3" w:rsidP="00F304B3">
      <w:pPr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945912">
        <w:rPr>
          <w:rFonts w:ascii="Times New Roman" w:eastAsia="Calibri" w:hAnsi="Times New Roman"/>
          <w:b/>
          <w:sz w:val="26"/>
          <w:szCs w:val="26"/>
          <w:lang w:eastAsia="en-US"/>
        </w:rPr>
        <w:lastRenderedPageBreak/>
        <w:t>ВВОДНОЕ ПОЯСНЕНИЕ</w:t>
      </w:r>
    </w:p>
    <w:p w:rsidR="00F304B3" w:rsidRPr="00A8169E" w:rsidRDefault="00F304B3" w:rsidP="00F304B3">
      <w:pPr>
        <w:widowControl w:val="0"/>
        <w:spacing w:after="0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>Тема</w:t>
      </w: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 «</w:t>
      </w:r>
      <w:r>
        <w:rPr>
          <w:rFonts w:ascii="Times New Roman" w:eastAsia="Calibri" w:hAnsi="Times New Roman"/>
          <w:sz w:val="28"/>
          <w:szCs w:val="28"/>
          <w:lang w:eastAsia="en-US"/>
        </w:rPr>
        <w:t>Работа</w:t>
      </w: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 сердца» имеет большое значение в подготовке студентов, так как он</w:t>
      </w:r>
      <w:r>
        <w:rPr>
          <w:rFonts w:ascii="Times New Roman" w:eastAsia="Calibri" w:hAnsi="Times New Roman"/>
          <w:sz w:val="28"/>
          <w:szCs w:val="28"/>
          <w:lang w:eastAsia="en-US"/>
        </w:rPr>
        <w:t>а</w:t>
      </w: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 тесно связан</w:t>
      </w:r>
      <w:r>
        <w:rPr>
          <w:rFonts w:ascii="Times New Roman" w:eastAsia="Calibri" w:hAnsi="Times New Roman"/>
          <w:sz w:val="28"/>
          <w:szCs w:val="28"/>
          <w:lang w:eastAsia="en-US"/>
        </w:rPr>
        <w:t>а</w:t>
      </w:r>
      <w:r w:rsidRPr="00A8169E">
        <w:rPr>
          <w:rFonts w:ascii="Times New Roman" w:eastAsia="Calibri" w:hAnsi="Times New Roman"/>
          <w:sz w:val="28"/>
          <w:szCs w:val="28"/>
          <w:lang w:eastAsia="en-US"/>
        </w:rPr>
        <w:t xml:space="preserve"> со многими общепрофессиональными и клиническими дисциплинами. Программа дисциплины «Анатомия и физиология человека» предусматривает изучение </w:t>
      </w:r>
      <w:r>
        <w:rPr>
          <w:rFonts w:ascii="Times New Roman" w:eastAsia="Calibri" w:hAnsi="Times New Roman"/>
          <w:sz w:val="28"/>
          <w:szCs w:val="28"/>
          <w:lang w:eastAsia="en-US"/>
        </w:rPr>
        <w:t>особенностей сердечного цикла, показателей и проявлений сердечной деятельности</w:t>
      </w:r>
      <w:r w:rsidRPr="00A8169E">
        <w:rPr>
          <w:rFonts w:ascii="Times New Roman" w:eastAsia="Calibri" w:hAnsi="Times New Roman"/>
          <w:sz w:val="28"/>
          <w:szCs w:val="28"/>
          <w:lang w:eastAsia="en-US"/>
        </w:rPr>
        <w:t>. Эти сведения обязательно понадобятся вам при изучении в последующем профессиональных модулей и междисциплинарных курсов.</w:t>
      </w:r>
    </w:p>
    <w:p w:rsidR="00F304B3" w:rsidRPr="00A8169E" w:rsidRDefault="00F304B3" w:rsidP="00F304B3">
      <w:pPr>
        <w:spacing w:after="0"/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</w:p>
    <w:p w:rsidR="00F304B3" w:rsidRPr="00A8169E" w:rsidRDefault="00F304B3" w:rsidP="00F304B3">
      <w:pPr>
        <w:spacing w:after="0"/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A8169E">
        <w:rPr>
          <w:rFonts w:ascii="Times New Roman" w:eastAsia="Calibri" w:hAnsi="Times New Roman"/>
          <w:b/>
          <w:sz w:val="26"/>
          <w:szCs w:val="26"/>
          <w:lang w:eastAsia="en-US"/>
        </w:rPr>
        <w:t>ИЗУЧЕНИЕ ТЕМЫ «</w:t>
      </w:r>
      <w:r>
        <w:rPr>
          <w:rFonts w:ascii="Times New Roman" w:eastAsia="Calibri" w:hAnsi="Times New Roman"/>
          <w:b/>
          <w:sz w:val="26"/>
          <w:szCs w:val="26"/>
          <w:lang w:eastAsia="en-US"/>
        </w:rPr>
        <w:t>РАБОТА</w:t>
      </w:r>
      <w:r w:rsidRPr="00A8169E">
        <w:rPr>
          <w:rFonts w:ascii="Times New Roman" w:eastAsia="Calibri" w:hAnsi="Times New Roman"/>
          <w:b/>
          <w:sz w:val="26"/>
          <w:szCs w:val="26"/>
          <w:lang w:eastAsia="en-US"/>
        </w:rPr>
        <w:t xml:space="preserve"> СЕРДЦА» </w:t>
      </w:r>
    </w:p>
    <w:p w:rsidR="00F304B3" w:rsidRPr="00A8169E" w:rsidRDefault="00F304B3" w:rsidP="00F304B3">
      <w:pPr>
        <w:spacing w:after="0"/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A8169E">
        <w:rPr>
          <w:rFonts w:ascii="Times New Roman" w:eastAsia="Calibri" w:hAnsi="Times New Roman"/>
          <w:b/>
          <w:sz w:val="26"/>
          <w:szCs w:val="26"/>
          <w:lang w:eastAsia="en-US"/>
        </w:rPr>
        <w:t>СПОСОБСТВУЕТ ФОРМИРОВАНИЮ ОБЩИХ</w:t>
      </w:r>
    </w:p>
    <w:p w:rsidR="00F304B3" w:rsidRPr="00A8169E" w:rsidRDefault="00F304B3" w:rsidP="00F304B3">
      <w:pPr>
        <w:spacing w:after="0"/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A8169E">
        <w:rPr>
          <w:rFonts w:ascii="Times New Roman" w:eastAsia="Calibri" w:hAnsi="Times New Roman"/>
          <w:b/>
          <w:sz w:val="26"/>
          <w:szCs w:val="26"/>
          <w:lang w:eastAsia="en-US"/>
        </w:rPr>
        <w:t xml:space="preserve">И ПРОФЕССИОНАЛЬНЫХ КОМПЕТЕНЦИЙ СТУДЕНТА  </w:t>
      </w:r>
    </w:p>
    <w:p w:rsidR="00F304B3" w:rsidRPr="00A8169E" w:rsidRDefault="00F304B3" w:rsidP="00F304B3">
      <w:pPr>
        <w:spacing w:after="0"/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</w:p>
    <w:p w:rsidR="00F304B3" w:rsidRPr="00A8169E" w:rsidRDefault="00F304B3" w:rsidP="00F304B3">
      <w:pPr>
        <w:spacing w:after="0" w:line="240" w:lineRule="auto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A8169E">
        <w:rPr>
          <w:rFonts w:ascii="Times New Roman" w:eastAsia="Calibri" w:hAnsi="Times New Roman"/>
          <w:b/>
          <w:sz w:val="24"/>
          <w:szCs w:val="24"/>
          <w:lang w:eastAsia="en-US"/>
        </w:rPr>
        <w:t>ОБЩИЕ КОМПЕТЕНЦИИ</w:t>
      </w:r>
      <w:r w:rsidRPr="00A8169E">
        <w:rPr>
          <w:rFonts w:ascii="Times New Roman" w:eastAsia="Calibri" w:hAnsi="Times New Roman"/>
          <w:b/>
          <w:sz w:val="28"/>
          <w:szCs w:val="28"/>
          <w:lang w:eastAsia="en-US"/>
        </w:rPr>
        <w:t>: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  <w:lang w:val="en-US"/>
        </w:rPr>
        <w:t>OK</w:t>
      </w:r>
      <w:r w:rsidRPr="00A8169E">
        <w:rPr>
          <w:rFonts w:ascii="Times New Roman" w:hAnsi="Times New Roman"/>
          <w:sz w:val="28"/>
          <w:szCs w:val="28"/>
        </w:rPr>
        <w:t xml:space="preserve"> 1. Понимать сущность и социальную значимость своей будущей профессии, проявлять к ней устойчивый интерес.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ОК 2. Организовывать собственную деятельность, выбирать типовые методы и способы выполнения профессиональных задач, оценивать их выполнение и качество.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ОК 3. Принимать решения в стандартных и нестандартных ситуациях и нести за них ответственность.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ОК 5. Использовать информационно-коммуникационные технологии в профессиональной деятельности.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 xml:space="preserve">ОК 6. Работать в коллективе и команде, эффективно общаться с коллегами, руководством, потребителями. 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и осуществлять повышение квалификации.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  <w:lang w:val="en-US"/>
        </w:rPr>
        <w:t>OK</w:t>
      </w:r>
      <w:r w:rsidRPr="00A8169E">
        <w:rPr>
          <w:rFonts w:ascii="Times New Roman" w:hAnsi="Times New Roman"/>
          <w:sz w:val="28"/>
          <w:szCs w:val="28"/>
        </w:rPr>
        <w:t xml:space="preserve"> 11. Быть готовым брать на себя нравственные обязательства по отношению к природе, обществу и человеку.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A8169E">
        <w:rPr>
          <w:rFonts w:ascii="Times New Roman" w:hAnsi="Times New Roman"/>
          <w:b/>
          <w:sz w:val="24"/>
          <w:szCs w:val="24"/>
        </w:rPr>
        <w:t>ПРОФЕССИОНАЛЬНЫЕ КОМПЕТЕНЦИИ</w:t>
      </w:r>
      <w:r w:rsidRPr="00A8169E">
        <w:rPr>
          <w:rFonts w:ascii="Times New Roman" w:hAnsi="Times New Roman"/>
          <w:b/>
          <w:sz w:val="28"/>
          <w:szCs w:val="28"/>
        </w:rPr>
        <w:t>: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1.1. Проводить мероприятия по сохранению и укреплению здоровья населения, пациента и его окружения.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1.2. Проводить санитарно-гигиеническое воспитание населения.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1.3. Участвовать в проведении профилактики инфекционных и неинфекционных заболеваний.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2.1. Представлять информацию в понятном для пациента виде, объяснять ему суть вмешательств.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2.2. Осуществлять лечебно-диагностические вмешательства, взаимодействуя с участниками лечебного процесса.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lastRenderedPageBreak/>
        <w:t>ПК 2.3. Сотрудничать с взаимодействующими организациями и службами.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2.4. Применять медикаментозные средства в соответствии с правилами их использования.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2.5. Соблюдать правила использования аппаратуры, оборудования и изделий медицинского назначения в ходе лечебно-диагностического процесса.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2.6. Вести утвержденную медицинскую документацию.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2.7. Осуществлять реабилитационные мероприятия.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2.8. Оказывать паллиативную помощь.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3.1. Оказывать доврачебную помощь при неотложных состояниях и травмах.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3.2. Участвовать в оказании медицинской помощи при чрезвычайных ситуациях.</w:t>
      </w:r>
    </w:p>
    <w:p w:rsidR="00F304B3" w:rsidRPr="00A8169E" w:rsidRDefault="00F304B3" w:rsidP="00F304B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8169E">
        <w:rPr>
          <w:rFonts w:ascii="Times New Roman" w:hAnsi="Times New Roman"/>
          <w:sz w:val="28"/>
          <w:szCs w:val="28"/>
        </w:rPr>
        <w:t>ПК 3.3. Взаимодействовать с членами профессиональной бригады и добровольными помощниками в условиях чрезвычайных ситуаций.</w:t>
      </w:r>
    </w:p>
    <w:p w:rsidR="00F304B3" w:rsidRPr="00A8169E" w:rsidRDefault="00F304B3" w:rsidP="00F304B3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F304B3" w:rsidRPr="00A8169E" w:rsidRDefault="00F304B3" w:rsidP="00F304B3">
      <w:pPr>
        <w:jc w:val="center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A8169E">
        <w:rPr>
          <w:rFonts w:ascii="Times New Roman" w:eastAsia="Calibri" w:hAnsi="Times New Roman"/>
          <w:b/>
          <w:sz w:val="26"/>
          <w:szCs w:val="26"/>
          <w:lang w:eastAsia="en-US"/>
        </w:rPr>
        <w:t>ОСНОВНЫЕ МЕЖДИСЦИПЛИНАРНЫЕ СВЯЗИ ТЕМЫ</w:t>
      </w:r>
    </w:p>
    <w:tbl>
      <w:tblPr>
        <w:tblStyle w:val="11"/>
        <w:tblW w:w="10060" w:type="dxa"/>
        <w:tblLayout w:type="fixed"/>
        <w:tblLook w:val="04A0" w:firstRow="1" w:lastRow="0" w:firstColumn="1" w:lastColumn="0" w:noHBand="0" w:noVBand="1"/>
      </w:tblPr>
      <w:tblGrid>
        <w:gridCol w:w="1838"/>
        <w:gridCol w:w="4678"/>
        <w:gridCol w:w="3544"/>
      </w:tblGrid>
      <w:tr w:rsidR="00F304B3" w:rsidRPr="00A8169E" w:rsidTr="00945912">
        <w:tc>
          <w:tcPr>
            <w:tcW w:w="1838" w:type="dxa"/>
            <w:shd w:val="clear" w:color="auto" w:fill="FFFFFF"/>
          </w:tcPr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ТЕМА РАЗДЕЛА</w:t>
            </w:r>
          </w:p>
        </w:tc>
        <w:tc>
          <w:tcPr>
            <w:tcW w:w="4678" w:type="dxa"/>
            <w:shd w:val="clear" w:color="auto" w:fill="FFFFFF"/>
          </w:tcPr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СОПУТСТВУЮЩИЕ ДИСЦИПЛИНЫ, </w:t>
            </w: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ПРОФЕССИОНАЛЬНЫЕ </w:t>
            </w: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МОДУЛИ И МДК</w:t>
            </w: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544" w:type="dxa"/>
            <w:shd w:val="clear" w:color="auto" w:fill="FFFFFF"/>
          </w:tcPr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ПОСЛЕДУЮЩИЕ ПРОФЕССИОНАЛЬНЫЕ </w:t>
            </w:r>
          </w:p>
          <w:p w:rsidR="00F304B3" w:rsidRPr="00A8169E" w:rsidRDefault="00F304B3" w:rsidP="00945912">
            <w:pPr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МОДУЛИ И МДК</w:t>
            </w:r>
          </w:p>
        </w:tc>
      </w:tr>
      <w:tr w:rsidR="00F304B3" w:rsidRPr="00A8169E" w:rsidTr="00945912">
        <w:tc>
          <w:tcPr>
            <w:tcW w:w="1838" w:type="dxa"/>
            <w:shd w:val="clear" w:color="auto" w:fill="FFFFFF"/>
          </w:tcPr>
          <w:p w:rsidR="00F304B3" w:rsidRPr="00A8169E" w:rsidRDefault="00F304B3" w:rsidP="00945912">
            <w:pPr>
              <w:widowControl w:val="0"/>
              <w:tabs>
                <w:tab w:val="left" w:pos="0"/>
              </w:tabs>
              <w:rPr>
                <w:rFonts w:ascii="Times New Roman" w:hAnsi="Times New Roman"/>
                <w:b/>
                <w:snapToGrid w:val="0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b/>
                <w:snapToGrid w:val="0"/>
                <w:sz w:val="28"/>
                <w:szCs w:val="28"/>
              </w:rPr>
              <w:t xml:space="preserve">Общие вопросы анатомии и физиологии сердечно-сосудистой системы. </w:t>
            </w:r>
          </w:p>
          <w:p w:rsidR="00F304B3" w:rsidRPr="00A8169E" w:rsidRDefault="00F304B3" w:rsidP="00945912">
            <w:pPr>
              <w:widowControl w:val="0"/>
              <w:tabs>
                <w:tab w:val="left" w:pos="0"/>
              </w:tabs>
              <w:rPr>
                <w:rFonts w:ascii="Times New Roman" w:hAnsi="Times New Roman"/>
                <w:b/>
                <w:snapToGrid w:val="0"/>
                <w:sz w:val="28"/>
                <w:szCs w:val="28"/>
              </w:rPr>
            </w:pPr>
            <w:r w:rsidRPr="00A8169E">
              <w:rPr>
                <w:rFonts w:ascii="Times New Roman" w:hAnsi="Times New Roman"/>
                <w:b/>
                <w:sz w:val="28"/>
                <w:szCs w:val="28"/>
              </w:rPr>
              <w:t>Сердце: строение и работа.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678" w:type="dxa"/>
            <w:shd w:val="clear" w:color="auto" w:fill="FFFFFF"/>
          </w:tcPr>
          <w:p w:rsidR="00F304B3" w:rsidRPr="00A8169E" w:rsidRDefault="00F304B3" w:rsidP="00945912">
            <w:pPr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ОП.01.Основы латинского языка с медицинской терминологией</w:t>
            </w:r>
            <w:r w:rsidRPr="00A8169E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(латинская и греческая анатомическая терминология).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ОП.03. Основы патологии.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8169E">
              <w:rPr>
                <w:rFonts w:ascii="Times New Roman" w:hAnsi="Times New Roman"/>
                <w:bCs/>
                <w:noProof/>
                <w:sz w:val="28"/>
                <w:szCs w:val="28"/>
              </w:rPr>
              <w:t>Тема: Нарушение кровообращения и  лимфообращения.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ОП.07. Фармакология.</w:t>
            </w:r>
          </w:p>
          <w:p w:rsidR="00F304B3" w:rsidRPr="00A8169E" w:rsidRDefault="00F304B3" w:rsidP="00945912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A8169E">
              <w:rPr>
                <w:rFonts w:ascii="Times New Roman" w:hAnsi="Times New Roman"/>
                <w:noProof/>
                <w:sz w:val="28"/>
                <w:szCs w:val="28"/>
              </w:rPr>
              <w:t>Тема: Средства, влияющие на сердечнососудистую систему.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ПМ.01 МДК 01.01 Здоровый человек и его окружение (Здоровье детей).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Тема: </w:t>
            </w:r>
            <w:r w:rsidRPr="00A8169E">
              <w:rPr>
                <w:rFonts w:ascii="Times New Roman" w:hAnsi="Times New Roman"/>
                <w:noProof/>
                <w:sz w:val="28"/>
                <w:szCs w:val="28"/>
              </w:rPr>
              <w:t>Анатомо-физиологические  особенности детского организма.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ПМ.01 МДК 01.01 Здоровый человек и его окружение (Здоровье лиц пожилого и старческого возраста).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Тема: </w:t>
            </w:r>
            <w:r w:rsidRPr="00A8169E">
              <w:rPr>
                <w:rFonts w:ascii="Times New Roman" w:hAnsi="Times New Roman"/>
                <w:noProof/>
                <w:sz w:val="28"/>
                <w:szCs w:val="28"/>
              </w:rPr>
              <w:t>Анатомо-физиологические  особенности лиц пожилого и старческого возраста.</w:t>
            </w:r>
          </w:p>
        </w:tc>
        <w:tc>
          <w:tcPr>
            <w:tcW w:w="3544" w:type="dxa"/>
            <w:shd w:val="clear" w:color="auto" w:fill="FFFFFF"/>
          </w:tcPr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ПМ. 02. МДК 02.01 Сестринская помощь при нарушениях здоровья  (Сестринское дело в терапии).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Cs/>
                <w:sz w:val="28"/>
                <w:szCs w:val="28"/>
                <w:lang w:eastAsia="en-US"/>
              </w:rPr>
              <w:t>Раздел: Сестринская помощь при заболеваниях сердечно-сосудистой системы.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ПМ. 02. МДК 02.01 Сестринская помощь при нарушениях здоровья  (Сестринская помощь  в педиатрии).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Cs/>
                <w:sz w:val="28"/>
                <w:szCs w:val="28"/>
                <w:lang w:eastAsia="en-US"/>
              </w:rPr>
              <w:t xml:space="preserve">Тема: </w:t>
            </w:r>
            <w:r w:rsidRPr="00A8169E">
              <w:rPr>
                <w:rFonts w:ascii="Times New Roman" w:eastAsia="Calibri" w:hAnsi="Times New Roman"/>
                <w:spacing w:val="2"/>
                <w:sz w:val="28"/>
                <w:szCs w:val="28"/>
                <w:lang w:eastAsia="en-US"/>
              </w:rPr>
              <w:t>Сестринская помощь при заболеваниях органов кровообращения у детей.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ПМ.03. МДК 03.01 Основы реаниматологии.</w:t>
            </w:r>
          </w:p>
          <w:p w:rsidR="00F304B3" w:rsidRPr="00A8169E" w:rsidRDefault="00F304B3" w:rsidP="00945912">
            <w:pPr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8169E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Тема: </w:t>
            </w:r>
            <w:r w:rsidRPr="00A8169E">
              <w:rPr>
                <w:rFonts w:ascii="Times New Roman" w:hAnsi="Times New Roman"/>
                <w:noProof/>
                <w:sz w:val="28"/>
                <w:szCs w:val="28"/>
              </w:rPr>
              <w:t>Первичная сердечно-лёгочная реанимация.</w:t>
            </w:r>
          </w:p>
        </w:tc>
      </w:tr>
    </w:tbl>
    <w:p w:rsidR="00F304B3" w:rsidRPr="00A8169E" w:rsidRDefault="00F304B3" w:rsidP="00F304B3">
      <w:pPr>
        <w:spacing w:line="360" w:lineRule="auto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A8169E">
        <w:rPr>
          <w:rFonts w:ascii="Times New Roman" w:eastAsia="Calibri" w:hAnsi="Times New Roman"/>
          <w:b/>
          <w:sz w:val="24"/>
          <w:szCs w:val="24"/>
          <w:lang w:eastAsia="en-US"/>
        </w:rPr>
        <w:br w:type="page"/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71"/>
        <w:gridCol w:w="3543"/>
      </w:tblGrid>
      <w:tr w:rsidR="00F304B3" w:rsidRPr="00012F8E" w:rsidTr="00F304B3">
        <w:tc>
          <w:tcPr>
            <w:tcW w:w="6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304B3" w:rsidRPr="00012F8E" w:rsidRDefault="00F304B3" w:rsidP="00945912">
            <w:pPr>
              <w:spacing w:after="0" w:line="360" w:lineRule="auto"/>
              <w:jc w:val="center"/>
              <w:rPr>
                <w:rFonts w:eastAsia="Calibri"/>
                <w:lang w:eastAsia="en-US"/>
              </w:rPr>
            </w:pPr>
          </w:p>
          <w:p w:rsidR="00F304B3" w:rsidRPr="00012F8E" w:rsidRDefault="00F304B3" w:rsidP="00945912">
            <w:pPr>
              <w:spacing w:after="0" w:line="36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012F8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ТРЕБОВАНИЯ К ПОДГОТОВКЕ СТУДЕНТОВ ПО</w:t>
            </w:r>
            <w:r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 РЕЗУЛЬТАТАМ </w:t>
            </w:r>
            <w:r w:rsidRPr="00012F8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ИЗУЧЕНИЯ ТЕМЫ </w:t>
            </w:r>
          </w:p>
          <w:p w:rsidR="00F304B3" w:rsidRPr="00012F8E" w:rsidRDefault="00F304B3" w:rsidP="00945912">
            <w:pPr>
              <w:spacing w:after="0" w:line="36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012F8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«РАБОТА СЕРДЦА»</w:t>
            </w:r>
          </w:p>
          <w:p w:rsidR="00F304B3" w:rsidRPr="00012F8E" w:rsidRDefault="00F304B3" w:rsidP="00945912">
            <w:pPr>
              <w:spacing w:after="0" w:line="240" w:lineRule="auto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35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304B3" w:rsidRPr="00012F8E" w:rsidRDefault="00F304B3" w:rsidP="00945912">
            <w:pPr>
              <w:spacing w:after="0" w:line="240" w:lineRule="auto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noProof/>
              </w:rPr>
              <w:drawing>
                <wp:inline distT="0" distB="0" distL="0" distR="0" wp14:anchorId="733194B3" wp14:editId="502287CB">
                  <wp:extent cx="2153285" cy="1590675"/>
                  <wp:effectExtent l="19050" t="19050" r="94615" b="10477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285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04B3" w:rsidRPr="00847F8B" w:rsidRDefault="00F304B3" w:rsidP="00F304B3">
      <w:pPr>
        <w:ind w:firstLine="708"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 w:rsidRPr="00847F8B">
        <w:rPr>
          <w:rFonts w:ascii="Times New Roman" w:eastAsia="Calibri" w:hAnsi="Times New Roman"/>
          <w:b/>
          <w:sz w:val="26"/>
          <w:szCs w:val="26"/>
          <w:lang w:eastAsia="en-US"/>
        </w:rPr>
        <w:t>Студент должен иметь представление о вопросах</w:t>
      </w:r>
      <w:r w:rsidRPr="00847F8B">
        <w:rPr>
          <w:rFonts w:ascii="Times New Roman" w:eastAsia="Calibri" w:hAnsi="Times New Roman"/>
          <w:sz w:val="26"/>
          <w:szCs w:val="26"/>
          <w:lang w:eastAsia="en-US"/>
        </w:rPr>
        <w:t>:</w:t>
      </w:r>
    </w:p>
    <w:p w:rsidR="00F304B3" w:rsidRDefault="00F304B3" w:rsidP="00F304B3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>
        <w:rPr>
          <w:rFonts w:ascii="Times New Roman" w:eastAsia="Calibri" w:hAnsi="Times New Roman"/>
          <w:sz w:val="26"/>
          <w:szCs w:val="26"/>
          <w:lang w:eastAsia="en-US"/>
        </w:rPr>
        <w:t>Фонокардиография и ФКГ</w:t>
      </w:r>
      <w:r w:rsidRPr="00847F8B">
        <w:rPr>
          <w:rFonts w:ascii="Times New Roman" w:eastAsia="Calibri" w:hAnsi="Times New Roman"/>
          <w:sz w:val="26"/>
          <w:szCs w:val="26"/>
          <w:lang w:eastAsia="en-US"/>
        </w:rPr>
        <w:t>;</w:t>
      </w:r>
    </w:p>
    <w:p w:rsidR="00F304B3" w:rsidRPr="00847F8B" w:rsidRDefault="00F304B3" w:rsidP="00F304B3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>
        <w:rPr>
          <w:rFonts w:ascii="Times New Roman" w:eastAsia="Calibri" w:hAnsi="Times New Roman"/>
          <w:sz w:val="26"/>
          <w:szCs w:val="26"/>
          <w:lang w:eastAsia="en-US"/>
        </w:rPr>
        <w:t>Электрические проявления сердечной деятельности. Электрокардиография.</w:t>
      </w:r>
      <w:r w:rsidRPr="00847F8B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304B3" w:rsidRDefault="00F304B3" w:rsidP="00F304B3">
      <w:pPr>
        <w:ind w:firstLine="708"/>
        <w:jc w:val="both"/>
        <w:rPr>
          <w:rFonts w:ascii="Times New Roman" w:eastAsia="Calibri" w:hAnsi="Times New Roman"/>
          <w:b/>
          <w:sz w:val="26"/>
          <w:szCs w:val="26"/>
          <w:lang w:eastAsia="en-US"/>
        </w:rPr>
      </w:pPr>
    </w:p>
    <w:p w:rsidR="00F304B3" w:rsidRPr="00847F8B" w:rsidRDefault="00F304B3" w:rsidP="00F304B3">
      <w:pPr>
        <w:ind w:firstLine="708"/>
        <w:jc w:val="both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847F8B">
        <w:rPr>
          <w:rFonts w:ascii="Times New Roman" w:eastAsia="Calibri" w:hAnsi="Times New Roman"/>
          <w:b/>
          <w:sz w:val="26"/>
          <w:szCs w:val="26"/>
          <w:lang w:eastAsia="en-US"/>
        </w:rPr>
        <w:t>Студент должен знать:</w:t>
      </w:r>
    </w:p>
    <w:p w:rsidR="00F304B3" w:rsidRPr="00847F8B" w:rsidRDefault="00F304B3" w:rsidP="00F304B3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 w:rsidRPr="00847F8B">
        <w:rPr>
          <w:rFonts w:ascii="Times New Roman" w:eastAsia="Calibri" w:hAnsi="Times New Roman"/>
          <w:sz w:val="26"/>
          <w:szCs w:val="26"/>
          <w:lang w:eastAsia="en-US"/>
        </w:rPr>
        <w:t>перечень клинических терминов;</w:t>
      </w:r>
    </w:p>
    <w:p w:rsidR="00F304B3" w:rsidRDefault="00F304B3" w:rsidP="00F304B3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>
        <w:rPr>
          <w:rFonts w:ascii="Times New Roman" w:eastAsia="Calibri" w:hAnsi="Times New Roman"/>
          <w:sz w:val="26"/>
          <w:szCs w:val="26"/>
          <w:lang w:eastAsia="en-US"/>
        </w:rPr>
        <w:t>физиологию</w:t>
      </w:r>
      <w:r w:rsidRPr="00847F8B">
        <w:rPr>
          <w:rFonts w:ascii="Times New Roman" w:eastAsia="Calibri" w:hAnsi="Times New Roman"/>
          <w:sz w:val="26"/>
          <w:szCs w:val="26"/>
          <w:lang w:eastAsia="en-US"/>
        </w:rPr>
        <w:t xml:space="preserve"> сердца;</w:t>
      </w:r>
    </w:p>
    <w:p w:rsidR="00F304B3" w:rsidRDefault="00F304B3" w:rsidP="00F304B3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>
        <w:rPr>
          <w:rFonts w:ascii="Times New Roman" w:eastAsia="Calibri" w:hAnsi="Times New Roman"/>
          <w:sz w:val="26"/>
          <w:szCs w:val="26"/>
          <w:lang w:eastAsia="en-US"/>
        </w:rPr>
        <w:t>методику исследования основных показателей сердечной деятельности;</w:t>
      </w:r>
    </w:p>
    <w:p w:rsidR="00F304B3" w:rsidRPr="00847F8B" w:rsidRDefault="00F304B3" w:rsidP="00F304B3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>
        <w:rPr>
          <w:rFonts w:ascii="Times New Roman" w:eastAsia="Calibri" w:hAnsi="Times New Roman"/>
          <w:sz w:val="26"/>
          <w:szCs w:val="26"/>
          <w:lang w:eastAsia="en-US"/>
        </w:rPr>
        <w:t>регуляцию деятельности сердца.</w:t>
      </w:r>
    </w:p>
    <w:p w:rsidR="00F304B3" w:rsidRDefault="00F304B3" w:rsidP="00F304B3">
      <w:pPr>
        <w:ind w:firstLine="708"/>
        <w:jc w:val="both"/>
        <w:rPr>
          <w:rFonts w:ascii="Times New Roman" w:eastAsia="Calibri" w:hAnsi="Times New Roman"/>
          <w:b/>
          <w:sz w:val="26"/>
          <w:szCs w:val="26"/>
          <w:lang w:eastAsia="en-US"/>
        </w:rPr>
      </w:pPr>
    </w:p>
    <w:p w:rsidR="00F304B3" w:rsidRPr="00847F8B" w:rsidRDefault="00F304B3" w:rsidP="00F304B3">
      <w:pPr>
        <w:ind w:firstLine="708"/>
        <w:jc w:val="both"/>
        <w:rPr>
          <w:rFonts w:ascii="Times New Roman" w:eastAsia="Calibri" w:hAnsi="Times New Roman"/>
          <w:b/>
          <w:sz w:val="26"/>
          <w:szCs w:val="26"/>
          <w:lang w:eastAsia="en-US"/>
        </w:rPr>
      </w:pPr>
      <w:r w:rsidRPr="00847F8B">
        <w:rPr>
          <w:rFonts w:ascii="Times New Roman" w:eastAsia="Calibri" w:hAnsi="Times New Roman"/>
          <w:b/>
          <w:sz w:val="26"/>
          <w:szCs w:val="26"/>
          <w:lang w:eastAsia="en-US"/>
        </w:rPr>
        <w:t>Студент должен уметь:</w:t>
      </w:r>
    </w:p>
    <w:p w:rsidR="00F304B3" w:rsidRDefault="00F304B3" w:rsidP="00F304B3">
      <w:pPr>
        <w:numPr>
          <w:ilvl w:val="0"/>
          <w:numId w:val="2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 w:rsidRPr="00847F8B">
        <w:rPr>
          <w:rFonts w:ascii="Times New Roman" w:eastAsia="Calibri" w:hAnsi="Times New Roman"/>
          <w:sz w:val="26"/>
          <w:szCs w:val="26"/>
          <w:lang w:eastAsia="en-US"/>
        </w:rPr>
        <w:t xml:space="preserve">находить </w:t>
      </w:r>
      <w:r>
        <w:rPr>
          <w:rFonts w:ascii="Times New Roman" w:eastAsia="Calibri" w:hAnsi="Times New Roman"/>
          <w:sz w:val="26"/>
          <w:szCs w:val="26"/>
          <w:lang w:eastAsia="en-US"/>
        </w:rPr>
        <w:t>связь между строением сердца и его функцией</w:t>
      </w:r>
      <w:r w:rsidRPr="00847F8B">
        <w:rPr>
          <w:rFonts w:ascii="Times New Roman" w:eastAsia="Calibri" w:hAnsi="Times New Roman"/>
          <w:sz w:val="26"/>
          <w:szCs w:val="26"/>
          <w:lang w:eastAsia="en-US"/>
        </w:rPr>
        <w:t>;</w:t>
      </w:r>
    </w:p>
    <w:p w:rsidR="00F304B3" w:rsidRPr="00847F8B" w:rsidRDefault="00F304B3" w:rsidP="00F304B3">
      <w:pPr>
        <w:numPr>
          <w:ilvl w:val="0"/>
          <w:numId w:val="2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>
        <w:rPr>
          <w:rFonts w:ascii="Times New Roman" w:eastAsia="Calibri" w:hAnsi="Times New Roman"/>
          <w:sz w:val="26"/>
          <w:szCs w:val="26"/>
          <w:lang w:eastAsia="en-US"/>
        </w:rPr>
        <w:t xml:space="preserve">определить простейшие показатели сердечной деятельности – ЧСС, МОС; </w:t>
      </w:r>
    </w:p>
    <w:p w:rsidR="00F304B3" w:rsidRPr="00847F8B" w:rsidRDefault="00F304B3" w:rsidP="00F304B3">
      <w:pPr>
        <w:numPr>
          <w:ilvl w:val="0"/>
          <w:numId w:val="2"/>
        </w:numPr>
        <w:contextualSpacing/>
        <w:jc w:val="both"/>
        <w:rPr>
          <w:rFonts w:ascii="Times New Roman" w:eastAsia="Calibri" w:hAnsi="Times New Roman"/>
          <w:sz w:val="26"/>
          <w:szCs w:val="26"/>
          <w:lang w:eastAsia="en-US"/>
        </w:rPr>
      </w:pPr>
      <w:r w:rsidRPr="00847F8B">
        <w:rPr>
          <w:rFonts w:ascii="Times New Roman" w:eastAsia="Calibri" w:hAnsi="Times New Roman"/>
          <w:sz w:val="26"/>
          <w:szCs w:val="26"/>
          <w:lang w:eastAsia="en-US"/>
        </w:rPr>
        <w:t>применить теоретические знания при решении задач.</w:t>
      </w:r>
    </w:p>
    <w:p w:rsidR="00F304B3" w:rsidRPr="00847F8B" w:rsidRDefault="00F304B3" w:rsidP="00F304B3">
      <w:pPr>
        <w:rPr>
          <w:rFonts w:ascii="Times New Roman" w:eastAsia="Calibri" w:hAnsi="Times New Roman"/>
          <w:sz w:val="24"/>
          <w:szCs w:val="24"/>
          <w:lang w:eastAsia="en-US"/>
        </w:rPr>
      </w:pPr>
    </w:p>
    <w:p w:rsidR="00F304B3" w:rsidRPr="00847F8B" w:rsidRDefault="00F304B3" w:rsidP="00F304B3">
      <w:pPr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847F8B">
        <w:rPr>
          <w:rFonts w:ascii="Times New Roman" w:eastAsia="Calibri" w:hAnsi="Times New Roman"/>
          <w:b/>
          <w:sz w:val="24"/>
          <w:szCs w:val="24"/>
          <w:lang w:eastAsia="en-US"/>
        </w:rPr>
        <w:t>ПЕРЕЧЕНЬ ТЕРМИНОВ</w:t>
      </w:r>
    </w:p>
    <w:p w:rsidR="00F304B3" w:rsidRPr="00F417FA" w:rsidRDefault="00F304B3" w:rsidP="00F417FA">
      <w:pPr>
        <w:pStyle w:val="aa"/>
        <w:numPr>
          <w:ilvl w:val="0"/>
          <w:numId w:val="8"/>
        </w:numPr>
        <w:jc w:val="both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 xml:space="preserve">Учащение сердечных сокращений </w:t>
      </w:r>
      <w:r w:rsidRPr="00F417FA">
        <w:rPr>
          <w:rFonts w:ascii="Times New Roman" w:hAnsi="Times New Roman"/>
          <w:b/>
          <w:sz w:val="26"/>
          <w:szCs w:val="26"/>
        </w:rPr>
        <w:t>- тахикардия</w:t>
      </w:r>
      <w:r w:rsidRPr="00F417FA">
        <w:rPr>
          <w:rFonts w:ascii="Times New Roman" w:hAnsi="Times New Roman"/>
          <w:sz w:val="26"/>
          <w:szCs w:val="26"/>
        </w:rPr>
        <w:t>;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proofErr w:type="spellStart"/>
      <w:r w:rsidRPr="00D25543">
        <w:rPr>
          <w:rFonts w:ascii="Times New Roman" w:hAnsi="Times New Roman"/>
          <w:sz w:val="26"/>
          <w:szCs w:val="26"/>
        </w:rPr>
        <w:t>Урежение</w:t>
      </w:r>
      <w:proofErr w:type="spellEnd"/>
      <w:r w:rsidRPr="00D25543">
        <w:rPr>
          <w:rFonts w:ascii="Times New Roman" w:hAnsi="Times New Roman"/>
          <w:sz w:val="26"/>
          <w:szCs w:val="26"/>
        </w:rPr>
        <w:t xml:space="preserve"> сердечных сокращений –</w:t>
      </w:r>
      <w:r>
        <w:rPr>
          <w:rFonts w:ascii="Times New Roman" w:hAnsi="Times New Roman"/>
          <w:sz w:val="26"/>
          <w:szCs w:val="26"/>
        </w:rPr>
        <w:t xml:space="preserve"> </w:t>
      </w:r>
      <w:r w:rsidRPr="00D25543">
        <w:rPr>
          <w:rFonts w:ascii="Times New Roman" w:hAnsi="Times New Roman"/>
          <w:b/>
          <w:sz w:val="26"/>
          <w:szCs w:val="26"/>
        </w:rPr>
        <w:t>брадикардия</w:t>
      </w:r>
      <w:r>
        <w:rPr>
          <w:rFonts w:ascii="Times New Roman" w:hAnsi="Times New Roman"/>
          <w:sz w:val="26"/>
          <w:szCs w:val="26"/>
        </w:rPr>
        <w:t>;</w:t>
      </w:r>
      <w:r w:rsidRPr="00D25543">
        <w:rPr>
          <w:rFonts w:ascii="Times New Roman" w:hAnsi="Times New Roman"/>
          <w:sz w:val="26"/>
          <w:szCs w:val="26"/>
        </w:rPr>
        <w:t xml:space="preserve"> 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D25543">
        <w:rPr>
          <w:rFonts w:ascii="Times New Roman" w:hAnsi="Times New Roman"/>
          <w:sz w:val="26"/>
          <w:szCs w:val="26"/>
        </w:rPr>
        <w:t>Отсутствие сердечных сокращений –</w:t>
      </w:r>
      <w:r>
        <w:rPr>
          <w:rFonts w:ascii="Times New Roman" w:hAnsi="Times New Roman"/>
          <w:sz w:val="26"/>
          <w:szCs w:val="26"/>
        </w:rPr>
        <w:t xml:space="preserve"> </w:t>
      </w:r>
      <w:r w:rsidRPr="00D25543">
        <w:rPr>
          <w:rFonts w:ascii="Times New Roman" w:hAnsi="Times New Roman"/>
          <w:b/>
          <w:sz w:val="26"/>
          <w:szCs w:val="26"/>
        </w:rPr>
        <w:t>асистолия</w:t>
      </w:r>
      <w:r>
        <w:rPr>
          <w:rFonts w:ascii="Times New Roman" w:hAnsi="Times New Roman"/>
          <w:b/>
          <w:sz w:val="26"/>
          <w:szCs w:val="26"/>
        </w:rPr>
        <w:t>;</w:t>
      </w:r>
      <w:r w:rsidRPr="00D25543">
        <w:rPr>
          <w:rFonts w:ascii="Times New Roman" w:hAnsi="Times New Roman"/>
          <w:sz w:val="26"/>
          <w:szCs w:val="26"/>
        </w:rPr>
        <w:t xml:space="preserve"> 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D25543">
        <w:rPr>
          <w:rFonts w:ascii="Times New Roman" w:hAnsi="Times New Roman"/>
          <w:sz w:val="26"/>
          <w:szCs w:val="26"/>
        </w:rPr>
        <w:t xml:space="preserve">Внеочередное сердечное сокращение - </w:t>
      </w:r>
      <w:r w:rsidRPr="00D25543">
        <w:rPr>
          <w:rFonts w:ascii="Times New Roman" w:hAnsi="Times New Roman"/>
          <w:b/>
          <w:sz w:val="26"/>
          <w:szCs w:val="26"/>
        </w:rPr>
        <w:t>экстрасистолия</w:t>
      </w:r>
      <w:r>
        <w:rPr>
          <w:rFonts w:ascii="Times New Roman" w:hAnsi="Times New Roman"/>
          <w:b/>
          <w:sz w:val="26"/>
          <w:szCs w:val="26"/>
        </w:rPr>
        <w:t>;</w:t>
      </w:r>
      <w:r w:rsidRPr="00D25543">
        <w:rPr>
          <w:rFonts w:ascii="Times New Roman" w:hAnsi="Times New Roman"/>
          <w:sz w:val="26"/>
          <w:szCs w:val="26"/>
        </w:rPr>
        <w:t xml:space="preserve"> 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D25543">
        <w:rPr>
          <w:rFonts w:ascii="Times New Roman" w:hAnsi="Times New Roman"/>
          <w:sz w:val="26"/>
          <w:szCs w:val="26"/>
        </w:rPr>
        <w:t xml:space="preserve">Нарушение ритма сердечных сокращений - </w:t>
      </w:r>
      <w:r w:rsidRPr="00D25543">
        <w:rPr>
          <w:rFonts w:ascii="Times New Roman" w:hAnsi="Times New Roman"/>
          <w:b/>
          <w:sz w:val="26"/>
          <w:szCs w:val="26"/>
        </w:rPr>
        <w:t>аритмия</w:t>
      </w:r>
      <w:r>
        <w:rPr>
          <w:rFonts w:ascii="Times New Roman" w:hAnsi="Times New Roman"/>
          <w:sz w:val="26"/>
          <w:szCs w:val="26"/>
        </w:rPr>
        <w:t>;</w:t>
      </w:r>
      <w:r w:rsidRPr="00D25543">
        <w:rPr>
          <w:rFonts w:ascii="Times New Roman" w:hAnsi="Times New Roman"/>
          <w:sz w:val="26"/>
          <w:szCs w:val="26"/>
        </w:rPr>
        <w:t xml:space="preserve"> 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D25543">
        <w:rPr>
          <w:rFonts w:ascii="Times New Roman" w:hAnsi="Times New Roman"/>
          <w:sz w:val="26"/>
          <w:szCs w:val="26"/>
        </w:rPr>
        <w:t xml:space="preserve">Обратный ток крови в полостях сердца – </w:t>
      </w:r>
      <w:proofErr w:type="spellStart"/>
      <w:r w:rsidRPr="00D25543">
        <w:rPr>
          <w:rFonts w:ascii="Times New Roman" w:hAnsi="Times New Roman"/>
          <w:b/>
          <w:sz w:val="26"/>
          <w:szCs w:val="26"/>
        </w:rPr>
        <w:t>регургитация</w:t>
      </w:r>
      <w:proofErr w:type="spellEnd"/>
      <w:r>
        <w:rPr>
          <w:rFonts w:ascii="Times New Roman" w:hAnsi="Times New Roman"/>
          <w:b/>
          <w:sz w:val="26"/>
          <w:szCs w:val="26"/>
        </w:rPr>
        <w:t>;</w:t>
      </w:r>
      <w:r w:rsidRPr="00D25543">
        <w:rPr>
          <w:rFonts w:ascii="Times New Roman" w:hAnsi="Times New Roman"/>
          <w:sz w:val="26"/>
          <w:szCs w:val="26"/>
        </w:rPr>
        <w:t xml:space="preserve"> 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D25543">
        <w:rPr>
          <w:rFonts w:ascii="Times New Roman" w:hAnsi="Times New Roman"/>
          <w:sz w:val="26"/>
          <w:szCs w:val="26"/>
        </w:rPr>
        <w:t xml:space="preserve">Исследование звуковых проявлений сердечной деятельности – </w:t>
      </w:r>
      <w:r w:rsidRPr="00D25543">
        <w:rPr>
          <w:rFonts w:ascii="Times New Roman" w:hAnsi="Times New Roman"/>
          <w:b/>
          <w:sz w:val="26"/>
          <w:szCs w:val="26"/>
        </w:rPr>
        <w:t>фонокардиография</w:t>
      </w:r>
      <w:r>
        <w:rPr>
          <w:rFonts w:ascii="Times New Roman" w:hAnsi="Times New Roman"/>
          <w:b/>
          <w:sz w:val="26"/>
          <w:szCs w:val="26"/>
        </w:rPr>
        <w:t>;</w:t>
      </w:r>
    </w:p>
    <w:p w:rsidR="00F304B3" w:rsidRPr="00D25543" w:rsidRDefault="00F304B3" w:rsidP="00F417FA">
      <w:pPr>
        <w:numPr>
          <w:ilvl w:val="0"/>
          <w:numId w:val="8"/>
        </w:numPr>
        <w:tabs>
          <w:tab w:val="left" w:pos="317"/>
        </w:tabs>
        <w:spacing w:line="36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D25543">
        <w:rPr>
          <w:rFonts w:ascii="Times New Roman" w:hAnsi="Times New Roman"/>
          <w:sz w:val="26"/>
          <w:szCs w:val="26"/>
        </w:rPr>
        <w:t>Исследование электрической активности сердца –</w:t>
      </w:r>
      <w:r>
        <w:rPr>
          <w:rFonts w:ascii="Times New Roman" w:hAnsi="Times New Roman"/>
          <w:sz w:val="26"/>
          <w:szCs w:val="26"/>
        </w:rPr>
        <w:t xml:space="preserve"> </w:t>
      </w:r>
      <w:r w:rsidRPr="00D25543">
        <w:rPr>
          <w:rFonts w:ascii="Times New Roman" w:hAnsi="Times New Roman"/>
          <w:b/>
          <w:sz w:val="26"/>
          <w:szCs w:val="26"/>
        </w:rPr>
        <w:t>электрокардиография.</w:t>
      </w:r>
      <w:r w:rsidRPr="00D25543">
        <w:rPr>
          <w:rFonts w:ascii="Times New Roman" w:hAnsi="Times New Roman"/>
          <w:sz w:val="26"/>
          <w:szCs w:val="26"/>
        </w:rPr>
        <w:t xml:space="preserve"> </w:t>
      </w:r>
    </w:p>
    <w:tbl>
      <w:tblPr>
        <w:tblW w:w="10207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6805"/>
        <w:gridCol w:w="3402"/>
      </w:tblGrid>
      <w:tr w:rsidR="00F417FA" w:rsidRPr="00F417FA" w:rsidTr="00F417FA">
        <w:tc>
          <w:tcPr>
            <w:tcW w:w="6805" w:type="dxa"/>
            <w:shd w:val="clear" w:color="auto" w:fill="auto"/>
          </w:tcPr>
          <w:p w:rsidR="00F417FA" w:rsidRDefault="00F417FA" w:rsidP="00F417F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>ФУНКЦИЯ СЕРДЦА</w:t>
            </w:r>
            <w:r w:rsidRPr="00F417FA">
              <w:rPr>
                <w:rFonts w:ascii="Times New Roman" w:hAnsi="Times New Roman"/>
                <w:sz w:val="28"/>
                <w:szCs w:val="28"/>
              </w:rPr>
              <w:t xml:space="preserve"> -</w:t>
            </w:r>
          </w:p>
          <w:p w:rsidR="00F417FA" w:rsidRPr="00F417FA" w:rsidRDefault="00F417FA" w:rsidP="00F417FA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b/>
                <w:sz w:val="24"/>
                <w:szCs w:val="24"/>
              </w:rPr>
              <w:t>ПЕРЕКАЧИВАНИЕ КРОВИ ИЗ ВЕНОЗНОЙ СИСТЕМЫ В АРТЕРИАЛЬНУЮ СИСТЕМУ.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>В норме внутрисердечная гемодинамика осуществляется лишь в одном направлении:</w: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7C05ED2" wp14:editId="0A028399">
                      <wp:simplePos x="0" y="0"/>
                      <wp:positionH relativeFrom="column">
                        <wp:posOffset>1224915</wp:posOffset>
                      </wp:positionH>
                      <wp:positionV relativeFrom="paragraph">
                        <wp:posOffset>87630</wp:posOffset>
                      </wp:positionV>
                      <wp:extent cx="1718310" cy="378460"/>
                      <wp:effectExtent l="10795" t="8890" r="13970" b="12700"/>
                      <wp:wrapNone/>
                      <wp:docPr id="14" name="Скругленный прямоугольник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8310" cy="37846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45912" w:rsidRPr="00DC0BC8" w:rsidRDefault="00945912" w:rsidP="00F417FA">
                                  <w:pPr>
                                    <w:jc w:val="center"/>
                                  </w:pPr>
                                  <w:r w:rsidRPr="00DC0BC8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  <w:t>ВЕНЫ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7C05ED2" id="Скругленный прямоугольник 14" o:spid="_x0000_s1026" style="position:absolute;margin-left:96.45pt;margin-top:6.9pt;width:135.3pt;height:29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" fillcolor="#f2f2f2">
                      <v:textbox>
                        <w:txbxContent>
                          <w:p w:rsidR="00945912" w:rsidRPr="00DC0BC8" w:rsidRDefault="00945912" w:rsidP="00F417FA">
                            <w:pPr>
                              <w:jc w:val="center"/>
                            </w:pPr>
                            <w:r w:rsidRPr="00DC0BC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ВЕНЫ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D7F27E0" wp14:editId="3229850E">
                      <wp:simplePos x="0" y="0"/>
                      <wp:positionH relativeFrom="column">
                        <wp:posOffset>2060575</wp:posOffset>
                      </wp:positionH>
                      <wp:positionV relativeFrom="paragraph">
                        <wp:posOffset>104140</wp:posOffset>
                      </wp:positionV>
                      <wp:extent cx="15875" cy="173990"/>
                      <wp:effectExtent l="36830" t="6350" r="61595" b="19685"/>
                      <wp:wrapNone/>
                      <wp:docPr id="13" name="Прямая со стрелкой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5875" cy="1739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96D588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3" o:spid="_x0000_s1026" type="#_x0000_t32" style="position:absolute;margin-left:162.25pt;margin-top:8.2pt;width:1.25pt;height:13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DE24B44" wp14:editId="6D6E6018">
                      <wp:simplePos x="0" y="0"/>
                      <wp:positionH relativeFrom="column">
                        <wp:posOffset>1224915</wp:posOffset>
                      </wp:positionH>
                      <wp:positionV relativeFrom="paragraph">
                        <wp:posOffset>277495</wp:posOffset>
                      </wp:positionV>
                      <wp:extent cx="1718310" cy="488315"/>
                      <wp:effectExtent l="10795" t="8255" r="13970" b="8255"/>
                      <wp:wrapNone/>
                      <wp:docPr id="12" name="Скругленный прямоугольник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8310" cy="48831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45912" w:rsidRPr="00DC0BC8" w:rsidRDefault="00945912" w:rsidP="00F417FA">
                                  <w:pPr>
                                    <w:jc w:val="center"/>
                                  </w:pPr>
                                  <w:r w:rsidRPr="00DC0BC8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  <w:t>ПРЕДСЕРДИЯ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E24B44" id="Скругленный прямоугольник 12" o:spid="_x0000_s1027" style="position:absolute;margin-left:96.45pt;margin-top:21.85pt;width:135.3pt;height:38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" fillcolor="#f2f2f2">
                      <v:textbox>
                        <w:txbxContent>
                          <w:p w:rsidR="00945912" w:rsidRPr="00DC0BC8" w:rsidRDefault="00945912" w:rsidP="00F417FA">
                            <w:pPr>
                              <w:jc w:val="center"/>
                            </w:pPr>
                            <w:r w:rsidRPr="00DC0BC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ПРЕДСЕРДИЯ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E69643E" wp14:editId="6C376B2C">
                      <wp:simplePos x="0" y="0"/>
                      <wp:positionH relativeFrom="column">
                        <wp:posOffset>2076450</wp:posOffset>
                      </wp:positionH>
                      <wp:positionV relativeFrom="paragraph">
                        <wp:posOffset>41910</wp:posOffset>
                      </wp:positionV>
                      <wp:extent cx="0" cy="236220"/>
                      <wp:effectExtent l="52705" t="11430" r="61595" b="19050"/>
                      <wp:wrapNone/>
                      <wp:docPr id="11" name="Прямая со стрелкой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362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C627D4" id="Прямая со стрелкой 11" o:spid="_x0000_s1026" type="#_x0000_t32" style="position:absolute;margin-left:163.5pt;margin-top:3.3pt;width:0;height:18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5177038" wp14:editId="0F38EA4A">
                      <wp:simplePos x="0" y="0"/>
                      <wp:positionH relativeFrom="column">
                        <wp:posOffset>1224915</wp:posOffset>
                      </wp:positionH>
                      <wp:positionV relativeFrom="paragraph">
                        <wp:posOffset>278130</wp:posOffset>
                      </wp:positionV>
                      <wp:extent cx="1718310" cy="441960"/>
                      <wp:effectExtent l="10795" t="9525" r="13970" b="5715"/>
                      <wp:wrapNone/>
                      <wp:docPr id="10" name="Скругленный прямоугольник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8310" cy="44196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45912" w:rsidRPr="00DC0BC8" w:rsidRDefault="00945912" w:rsidP="00F417FA">
                                  <w:pPr>
                                    <w:jc w:val="center"/>
                                  </w:pPr>
                                  <w:r w:rsidRPr="00DC0BC8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  <w:t>ЖЕЛУДОЧКИ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5177038" id="Скругленный прямоугольник 10" o:spid="_x0000_s1028" style="position:absolute;left:0;text-align:left;margin-left:96.45pt;margin-top:21.9pt;width:135.3pt;height:3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" fillcolor="#f2f2f2">
                      <v:textbox>
                        <w:txbxContent>
                          <w:p w:rsidR="00945912" w:rsidRPr="00DC0BC8" w:rsidRDefault="00945912" w:rsidP="00F417FA">
                            <w:pPr>
                              <w:jc w:val="center"/>
                            </w:pPr>
                            <w:r w:rsidRPr="00DC0BC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ЖЕЛУДОЧКИ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580D979" wp14:editId="0B23C077">
                      <wp:simplePos x="0" y="0"/>
                      <wp:positionH relativeFrom="column">
                        <wp:posOffset>2076450</wp:posOffset>
                      </wp:positionH>
                      <wp:positionV relativeFrom="paragraph">
                        <wp:posOffset>62865</wp:posOffset>
                      </wp:positionV>
                      <wp:extent cx="0" cy="314960"/>
                      <wp:effectExtent l="52705" t="13335" r="61595" b="14605"/>
                      <wp:wrapNone/>
                      <wp:docPr id="9" name="Прямая со стрелкой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14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BC6BA1" id="Прямая со стрелкой 9" o:spid="_x0000_s1026" type="#_x0000_t32" style="position:absolute;margin-left:163.5pt;margin-top:4.95pt;width:0;height:24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">
                      <v:stroke endarrow="block"/>
                    </v:shape>
                  </w:pict>
                </mc:Fallback>
              </mc:AlternateContent>
            </w: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59B4FF9" wp14:editId="6257ECE1">
                      <wp:simplePos x="0" y="0"/>
                      <wp:positionH relativeFrom="column">
                        <wp:posOffset>1224915</wp:posOffset>
                      </wp:positionH>
                      <wp:positionV relativeFrom="paragraph">
                        <wp:posOffset>49530</wp:posOffset>
                      </wp:positionV>
                      <wp:extent cx="1718310" cy="473075"/>
                      <wp:effectExtent l="10795" t="13970" r="13970" b="8255"/>
                      <wp:wrapNone/>
                      <wp:docPr id="8" name="Скругленный прямоугольник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8310" cy="4730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45912" w:rsidRPr="00DC0BC8" w:rsidRDefault="00945912" w:rsidP="00F417FA">
                                  <w:pPr>
                                    <w:jc w:val="center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 w:rsidRPr="00DC0BC8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  <w:t>АРТЕРИИ</w:t>
                                  </w:r>
                                </w:p>
                                <w:p w:rsidR="00945912" w:rsidRDefault="00945912" w:rsidP="00F417FA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59B4FF9" id="Скругленный прямоугольник 8" o:spid="_x0000_s1029" style="position:absolute;left:0;text-align:left;margin-left:96.45pt;margin-top:3.9pt;width:135.3pt;height:3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" fillcolor="#f2f2f2">
                      <v:textbox>
                        <w:txbxContent>
                          <w:p w:rsidR="00945912" w:rsidRPr="00DC0BC8" w:rsidRDefault="00945912" w:rsidP="00F417FA">
                            <w:pPr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DC0BC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АРТЕРИИ</w:t>
                            </w:r>
                          </w:p>
                          <w:p w:rsidR="00945912" w:rsidRDefault="00945912" w:rsidP="00F417FA"/>
                        </w:txbxContent>
                      </v:textbox>
                    </v:roundrect>
                  </w:pict>
                </mc:Fallback>
              </mc:AlternateContent>
            </w: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</w:rPr>
            </w:pPr>
            <w:r w:rsidRPr="00F417FA">
              <w:rPr>
                <w:rFonts w:ascii="Times New Roman" w:hAnsi="Times New Roman"/>
                <w:sz w:val="28"/>
              </w:rPr>
              <w:t xml:space="preserve">    </w: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sz w:val="28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 wp14:anchorId="62276374" wp14:editId="1C1F52AD">
                  <wp:extent cx="1365662" cy="2956956"/>
                  <wp:effectExtent l="19050" t="19050" r="25400" b="1524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18" r="22603"/>
                          <a:stretch/>
                        </pic:blipFill>
                        <pic:spPr bwMode="auto">
                          <a:xfrm>
                            <a:off x="0" y="0"/>
                            <a:ext cx="1367825" cy="29616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sz w:val="28"/>
              </w:rPr>
            </w:pPr>
          </w:p>
        </w:tc>
      </w:tr>
      <w:tr w:rsidR="00F417FA" w:rsidRPr="00F417FA" w:rsidTr="00F417FA">
        <w:tc>
          <w:tcPr>
            <w:tcW w:w="10207" w:type="dxa"/>
            <w:gridSpan w:val="2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 wp14:anchorId="78B38226" wp14:editId="1994DAB4">
                  <wp:extent cx="3372593" cy="3787552"/>
                  <wp:effectExtent l="19050" t="19050" r="18415" b="2286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670"/>
                          <a:stretch/>
                        </pic:blipFill>
                        <pic:spPr bwMode="auto">
                          <a:xfrm>
                            <a:off x="0" y="0"/>
                            <a:ext cx="3380579" cy="379652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417FA" w:rsidRDefault="00F417FA" w:rsidP="00F304B3">
      <w:pPr>
        <w:ind w:left="72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br w:type="page"/>
      </w:r>
    </w:p>
    <w:p w:rsidR="00F309BA" w:rsidRDefault="00F309BA" w:rsidP="00F417FA">
      <w:pPr>
        <w:jc w:val="center"/>
        <w:rPr>
          <w:rFonts w:ascii="Times New Roman" w:hAnsi="Times New Roman"/>
          <w:b/>
          <w:sz w:val="28"/>
        </w:rPr>
      </w:pPr>
    </w:p>
    <w:p w:rsidR="00F417FA" w:rsidRPr="00F417FA" w:rsidRDefault="00F417FA" w:rsidP="00F417FA">
      <w:pPr>
        <w:jc w:val="center"/>
        <w:rPr>
          <w:rFonts w:ascii="Times New Roman" w:hAnsi="Times New Roman"/>
          <w:b/>
          <w:sz w:val="28"/>
        </w:rPr>
      </w:pPr>
      <w:r w:rsidRPr="00F417FA">
        <w:rPr>
          <w:rFonts w:ascii="Times New Roman" w:hAnsi="Times New Roman"/>
          <w:b/>
          <w:sz w:val="28"/>
        </w:rPr>
        <w:t>ФАЗЫ СЕРДЕЧНОГО ЦИКЛА</w:t>
      </w:r>
    </w:p>
    <w:p w:rsidR="00F417FA" w:rsidRPr="00F417FA" w:rsidRDefault="00F417FA" w:rsidP="00F417FA">
      <w:pPr>
        <w:jc w:val="center"/>
        <w:rPr>
          <w:rFonts w:ascii="Times New Roman" w:hAnsi="Times New Roman"/>
          <w:b/>
          <w:sz w:val="28"/>
        </w:rPr>
      </w:pPr>
    </w:p>
    <w:p w:rsidR="00F417FA" w:rsidRPr="00F417FA" w:rsidRDefault="00F417FA" w:rsidP="00F417FA">
      <w:pPr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drawing>
          <wp:inline distT="0" distB="0" distL="0" distR="0" wp14:anchorId="7E96D845" wp14:editId="7BF3C7B3">
            <wp:extent cx="6180083" cy="7409793"/>
            <wp:effectExtent l="19050" t="19050" r="11430" b="20320"/>
            <wp:docPr id="15" name="Рисунок 15" descr="b10602p197-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b10602p197-a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631" cy="7410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417FA" w:rsidRDefault="00F417FA" w:rsidP="00F417FA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F417FA" w:rsidRPr="00F417FA" w:rsidRDefault="00F417FA" w:rsidP="00F417FA">
      <w:pPr>
        <w:jc w:val="center"/>
        <w:rPr>
          <w:rFonts w:ascii="Times New Roman" w:hAnsi="Times New Roman"/>
          <w:b/>
          <w:sz w:val="26"/>
          <w:szCs w:val="26"/>
        </w:rPr>
      </w:pPr>
      <w:r w:rsidRPr="00F417FA">
        <w:rPr>
          <w:rFonts w:ascii="Times New Roman" w:hAnsi="Times New Roman"/>
          <w:b/>
          <w:sz w:val="26"/>
          <w:szCs w:val="26"/>
        </w:rPr>
        <w:lastRenderedPageBreak/>
        <w:t>ПОКАЗАТЕЛИ РАБОТЫ СЕРДЦА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67"/>
        <w:gridCol w:w="3716"/>
        <w:gridCol w:w="3570"/>
      </w:tblGrid>
      <w:tr w:rsidR="00F417FA" w:rsidRPr="00F417FA" w:rsidTr="00F417FA">
        <w:tc>
          <w:tcPr>
            <w:tcW w:w="256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hAnsi="Times New Roman"/>
                <w:b/>
                <w:sz w:val="24"/>
                <w:szCs w:val="24"/>
              </w:rPr>
              <w:t>НАЗВАНИЕ ПОКАЗАТЕЛЯ</w:t>
            </w:r>
          </w:p>
        </w:tc>
        <w:tc>
          <w:tcPr>
            <w:tcW w:w="3716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hAnsi="Times New Roman"/>
                <w:b/>
                <w:sz w:val="24"/>
                <w:szCs w:val="24"/>
              </w:rPr>
              <w:t>ОПРЕДЕЛЕНИЕ</w:t>
            </w:r>
          </w:p>
        </w:tc>
        <w:tc>
          <w:tcPr>
            <w:tcW w:w="357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hAnsi="Times New Roman"/>
                <w:b/>
                <w:sz w:val="24"/>
                <w:szCs w:val="24"/>
              </w:rPr>
              <w:t xml:space="preserve">ВЕЛИЧИНА </w:t>
            </w:r>
          </w:p>
        </w:tc>
      </w:tr>
      <w:tr w:rsidR="00F417FA" w:rsidRPr="00F417FA" w:rsidTr="00F417FA">
        <w:tc>
          <w:tcPr>
            <w:tcW w:w="2567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>ЧСС</w:t>
            </w:r>
            <w:r w:rsidRPr="00F417FA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 xml:space="preserve">частота сердечных сокращений. </w:t>
            </w:r>
          </w:p>
        </w:tc>
        <w:tc>
          <w:tcPr>
            <w:tcW w:w="3716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>Количество сокращений сердца за одну минуту.</w: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570" w:type="dxa"/>
            <w:shd w:val="clear" w:color="auto" w:fill="auto"/>
          </w:tcPr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:rsidR="00F417FA" w:rsidRDefault="00F417FA" w:rsidP="00F417FA">
            <w:pPr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>Новорожденный – 120-140;                                                  10 лет – 90;</w:t>
            </w:r>
          </w:p>
          <w:p w:rsidR="00F417FA" w:rsidRDefault="00F417FA" w:rsidP="00F417FA">
            <w:pPr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>взрослый – 60-90.</w:t>
            </w:r>
          </w:p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>У женщин на 5-10 сокращений больше, чем у мужчин.</w:t>
            </w:r>
          </w:p>
        </w:tc>
      </w:tr>
      <w:tr w:rsidR="00F417FA" w:rsidRPr="00F417FA" w:rsidTr="00F417FA">
        <w:tc>
          <w:tcPr>
            <w:tcW w:w="2567" w:type="dxa"/>
            <w:shd w:val="clear" w:color="auto" w:fill="auto"/>
          </w:tcPr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17FA" w:rsidRDefault="00F417FA" w:rsidP="00F417FA">
            <w:pPr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 xml:space="preserve">СО </w:t>
            </w:r>
            <w:r>
              <w:rPr>
                <w:rFonts w:ascii="Times New Roman" w:hAnsi="Times New Roman"/>
                <w:sz w:val="28"/>
                <w:szCs w:val="28"/>
              </w:rPr>
              <w:t>–</w:t>
            </w:r>
          </w:p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 xml:space="preserve">систолический объём сердца (ударный объём).  </w:t>
            </w:r>
          </w:p>
        </w:tc>
        <w:tc>
          <w:tcPr>
            <w:tcW w:w="3716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417FA" w:rsidRPr="00F417FA" w:rsidRDefault="00F417FA" w:rsidP="00F417FA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 xml:space="preserve">Объём крови, выбрасываемый желудочком в артерию за одно сокращение. </w:t>
            </w:r>
          </w:p>
        </w:tc>
        <w:tc>
          <w:tcPr>
            <w:tcW w:w="3570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70 мл для каждого желудочка в покое. При нагрузке возрастает до 200 мл.</w:t>
            </w:r>
          </w:p>
        </w:tc>
      </w:tr>
      <w:tr w:rsidR="00F417FA" w:rsidRPr="00F417FA" w:rsidTr="00F417FA">
        <w:tc>
          <w:tcPr>
            <w:tcW w:w="2567" w:type="dxa"/>
            <w:shd w:val="clear" w:color="auto" w:fill="auto"/>
          </w:tcPr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17FA" w:rsidRDefault="00F417FA" w:rsidP="00F417FA">
            <w:pPr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>МОС</w:t>
            </w:r>
            <w:r w:rsidRPr="00F417FA">
              <w:rPr>
                <w:rFonts w:ascii="Times New Roman" w:hAnsi="Times New Roman"/>
                <w:sz w:val="28"/>
                <w:szCs w:val="28"/>
              </w:rPr>
              <w:t xml:space="preserve"> –</w:t>
            </w:r>
          </w:p>
          <w:p w:rsidR="00F417FA" w:rsidRPr="00F417FA" w:rsidRDefault="00F417FA" w:rsidP="00F417FA">
            <w:pPr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 xml:space="preserve">минутный объём сердца. </w:t>
            </w: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716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 xml:space="preserve">Объём крови, выбрасываемый желудочком в артерию за одну минуту. </w:t>
            </w:r>
          </w:p>
          <w:p w:rsidR="00F417FA" w:rsidRPr="00F417FA" w:rsidRDefault="00F417FA" w:rsidP="00F417FA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8"/>
                <w:szCs w:val="28"/>
              </w:rPr>
              <w:t>МОС = ЧСС х СО.</w:t>
            </w:r>
          </w:p>
        </w:tc>
        <w:tc>
          <w:tcPr>
            <w:tcW w:w="3570" w:type="dxa"/>
            <w:shd w:val="clear" w:color="auto" w:fill="auto"/>
          </w:tcPr>
          <w:p w:rsidR="00F417FA" w:rsidRPr="00F417FA" w:rsidRDefault="00F417FA" w:rsidP="00F417FA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417FA" w:rsidRPr="00F417FA" w:rsidRDefault="00F417FA" w:rsidP="00F417FA">
            <w:pPr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F417FA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Составляет в покое 4-5 л в минуту для каждого желудочка. При нагрузке возрастает до 30 л.</w:t>
            </w:r>
          </w:p>
        </w:tc>
      </w:tr>
    </w:tbl>
    <w:p w:rsidR="00FE3CDE" w:rsidRDefault="00FE3CDE" w:rsidP="00F417FA">
      <w:pPr>
        <w:jc w:val="center"/>
        <w:rPr>
          <w:rFonts w:ascii="Times New Roman" w:hAnsi="Times New Roman"/>
          <w:b/>
          <w:noProof/>
          <w:sz w:val="24"/>
          <w:szCs w:val="24"/>
        </w:rPr>
      </w:pPr>
    </w:p>
    <w:p w:rsidR="00F417FA" w:rsidRDefault="00F417FA" w:rsidP="00F417FA">
      <w:pPr>
        <w:jc w:val="center"/>
      </w:pPr>
      <w:r>
        <w:rPr>
          <w:noProof/>
        </w:rPr>
        <w:drawing>
          <wp:inline distT="0" distB="0" distL="0" distR="0" wp14:anchorId="524108F3" wp14:editId="240133E9">
            <wp:extent cx="3172360" cy="2569779"/>
            <wp:effectExtent l="0" t="0" r="0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057" cy="25654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417FA" w:rsidRDefault="00F417FA" w:rsidP="00F417FA">
      <w:pPr>
        <w:jc w:val="center"/>
      </w:pPr>
      <w:r>
        <w:br w:type="page"/>
      </w:r>
    </w:p>
    <w:p w:rsidR="00F417FA" w:rsidRPr="00F309BA" w:rsidRDefault="00F417FA" w:rsidP="00F417FA">
      <w:pPr>
        <w:jc w:val="center"/>
        <w:rPr>
          <w:rFonts w:ascii="Times New Roman" w:hAnsi="Times New Roman"/>
          <w:b/>
          <w:sz w:val="26"/>
          <w:szCs w:val="26"/>
        </w:rPr>
      </w:pPr>
      <w:r w:rsidRPr="00F309BA">
        <w:rPr>
          <w:rFonts w:ascii="Times New Roman" w:hAnsi="Times New Roman"/>
          <w:b/>
          <w:sz w:val="26"/>
          <w:szCs w:val="26"/>
        </w:rPr>
        <w:lastRenderedPageBreak/>
        <w:t>САМОСТОЯТЕЛЬНАЯ ПРАКТИЧЕСКАЯ РАБОТА НА ЗАНЯТИИ</w:t>
      </w:r>
    </w:p>
    <w:p w:rsidR="00F417FA" w:rsidRPr="00F417FA" w:rsidRDefault="00F417FA" w:rsidP="00F417FA">
      <w:pPr>
        <w:jc w:val="center"/>
        <w:rPr>
          <w:rFonts w:ascii="Times New Roman" w:hAnsi="Times New Roman"/>
          <w:sz w:val="28"/>
        </w:rPr>
      </w:pPr>
      <w:r w:rsidRPr="00F417FA">
        <w:rPr>
          <w:rFonts w:ascii="Times New Roman" w:hAnsi="Times New Roman"/>
          <w:sz w:val="28"/>
        </w:rPr>
        <w:t>Цели самостоятельной работы:</w:t>
      </w:r>
    </w:p>
    <w:p w:rsidR="00F417FA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4"/>
        </w:rPr>
        <w:t xml:space="preserve">1. </w:t>
      </w:r>
      <w:r w:rsidRPr="00F417FA">
        <w:rPr>
          <w:rFonts w:ascii="Times New Roman" w:hAnsi="Times New Roman"/>
          <w:sz w:val="26"/>
        </w:rPr>
        <w:t xml:space="preserve">Закрепление теоретических знаний по </w:t>
      </w:r>
      <w:r>
        <w:rPr>
          <w:rFonts w:ascii="Times New Roman" w:hAnsi="Times New Roman"/>
          <w:sz w:val="26"/>
        </w:rPr>
        <w:t xml:space="preserve">теме </w:t>
      </w:r>
      <w:r w:rsidRPr="00F417FA">
        <w:rPr>
          <w:rFonts w:ascii="Times New Roman" w:hAnsi="Times New Roman"/>
          <w:sz w:val="26"/>
        </w:rPr>
        <w:t>«</w:t>
      </w:r>
      <w:r>
        <w:rPr>
          <w:rFonts w:ascii="Times New Roman" w:hAnsi="Times New Roman"/>
          <w:sz w:val="26"/>
        </w:rPr>
        <w:t>Работа</w:t>
      </w:r>
      <w:r w:rsidRPr="00F417FA">
        <w:rPr>
          <w:rFonts w:ascii="Times New Roman" w:hAnsi="Times New Roman"/>
          <w:sz w:val="26"/>
        </w:rPr>
        <w:t xml:space="preserve"> сердца».</w:t>
      </w:r>
    </w:p>
    <w:p w:rsidR="00F417FA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>2. Приобретение навыков самостоятельной работы с оборудованием и наглядными</w:t>
      </w:r>
    </w:p>
    <w:p w:rsidR="00F417FA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 xml:space="preserve">средствами обучения. </w:t>
      </w:r>
    </w:p>
    <w:p w:rsidR="00F417FA" w:rsidRPr="00F417FA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>3. Выработка умения применять теоретические знания на практике.</w:t>
      </w:r>
    </w:p>
    <w:p w:rsidR="00BD40D2" w:rsidRDefault="00BD40D2" w:rsidP="00BD40D2">
      <w:pPr>
        <w:spacing w:after="0"/>
        <w:jc w:val="both"/>
        <w:rPr>
          <w:rFonts w:ascii="Times New Roman" w:hAnsi="Times New Roman"/>
          <w:sz w:val="28"/>
        </w:rPr>
      </w:pPr>
    </w:p>
    <w:p w:rsidR="00F417FA" w:rsidRPr="00F417FA" w:rsidRDefault="00F417FA" w:rsidP="00BD40D2">
      <w:pPr>
        <w:spacing w:after="0"/>
        <w:jc w:val="both"/>
        <w:rPr>
          <w:rFonts w:ascii="Times New Roman" w:hAnsi="Times New Roman"/>
          <w:sz w:val="28"/>
        </w:rPr>
      </w:pPr>
      <w:r w:rsidRPr="00F417FA">
        <w:rPr>
          <w:rFonts w:ascii="Times New Roman" w:hAnsi="Times New Roman"/>
          <w:sz w:val="28"/>
        </w:rPr>
        <w:t>Виды самостоятельной работы.</w:t>
      </w:r>
    </w:p>
    <w:p w:rsidR="00BD40D2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>1.Составление таблиц «Сердечный цикл», «Сердечные тоны».</w:t>
      </w:r>
    </w:p>
    <w:p w:rsidR="00BD40D2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 xml:space="preserve">2. Выслушивание тонов сердца у человека. Определение частоты сердечных сокращений. </w:t>
      </w:r>
    </w:p>
    <w:p w:rsidR="00BD40D2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 xml:space="preserve">3. Изучение электрокардиограммы. </w:t>
      </w:r>
    </w:p>
    <w:p w:rsidR="00F417FA" w:rsidRPr="00F417FA" w:rsidRDefault="00F417FA" w:rsidP="00BD40D2">
      <w:pPr>
        <w:spacing w:after="0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>4. Решение задач и кроссворда.</w:t>
      </w:r>
    </w:p>
    <w:p w:rsidR="00BD40D2" w:rsidRDefault="00BD40D2" w:rsidP="00F417FA">
      <w:pPr>
        <w:ind w:left="720"/>
        <w:jc w:val="center"/>
        <w:rPr>
          <w:rFonts w:ascii="Times New Roman" w:hAnsi="Times New Roman"/>
          <w:b/>
          <w:sz w:val="24"/>
          <w:szCs w:val="24"/>
        </w:rPr>
      </w:pPr>
    </w:p>
    <w:p w:rsidR="00F417FA" w:rsidRPr="00D50F8E" w:rsidRDefault="00BD40D2" w:rsidP="00F417FA">
      <w:pPr>
        <w:ind w:left="720"/>
        <w:jc w:val="center"/>
        <w:rPr>
          <w:rFonts w:ascii="Times New Roman" w:hAnsi="Times New Roman"/>
          <w:b/>
          <w:sz w:val="24"/>
          <w:szCs w:val="24"/>
        </w:rPr>
      </w:pPr>
      <w:r w:rsidRPr="00D50F8E">
        <w:rPr>
          <w:rFonts w:ascii="Times New Roman" w:hAnsi="Times New Roman"/>
          <w:b/>
          <w:sz w:val="24"/>
          <w:szCs w:val="24"/>
        </w:rPr>
        <w:t>Работа 1.</w:t>
      </w:r>
      <w:r w:rsidR="00F417FA" w:rsidRPr="00D50F8E">
        <w:rPr>
          <w:rFonts w:ascii="Times New Roman" w:hAnsi="Times New Roman"/>
          <w:b/>
          <w:sz w:val="24"/>
          <w:szCs w:val="24"/>
        </w:rPr>
        <w:t>ЗАПОЛНИТЬ ТАБЛИЦУ «СЕРДЕЧНЫЙ ЦИКЛ»</w:t>
      </w: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126"/>
        <w:gridCol w:w="2126"/>
        <w:gridCol w:w="1985"/>
      </w:tblGrid>
      <w:tr w:rsidR="00F417FA" w:rsidRPr="00F417FA" w:rsidTr="00BD40D2">
        <w:trPr>
          <w:trHeight w:val="827"/>
        </w:trPr>
        <w:tc>
          <w:tcPr>
            <w:tcW w:w="3828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F417FA">
              <w:rPr>
                <w:rFonts w:ascii="Times New Roman" w:hAnsi="Times New Roman"/>
                <w:b/>
                <w:sz w:val="24"/>
              </w:rPr>
              <w:t>Характеристика фазы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6"/>
              </w:rPr>
            </w:pPr>
            <w:r w:rsidRPr="00F417FA">
              <w:rPr>
                <w:rFonts w:ascii="Times New Roman" w:hAnsi="Times New Roman"/>
                <w:b/>
                <w:sz w:val="26"/>
              </w:rPr>
              <w:t>I фаза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6"/>
              </w:rPr>
            </w:pPr>
            <w:r w:rsidRPr="00F417FA">
              <w:rPr>
                <w:rFonts w:ascii="Times New Roman" w:hAnsi="Times New Roman"/>
                <w:b/>
                <w:sz w:val="26"/>
              </w:rPr>
              <w:t>II фаза</w:t>
            </w:r>
          </w:p>
        </w:tc>
        <w:tc>
          <w:tcPr>
            <w:tcW w:w="1985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6"/>
              </w:rPr>
            </w:pPr>
            <w:r w:rsidRPr="00F417FA">
              <w:rPr>
                <w:rFonts w:ascii="Times New Roman" w:hAnsi="Times New Roman"/>
                <w:b/>
                <w:sz w:val="26"/>
              </w:rPr>
              <w:t>III фаза</w:t>
            </w:r>
          </w:p>
        </w:tc>
      </w:tr>
      <w:tr w:rsidR="00F417FA" w:rsidRPr="00F417FA" w:rsidTr="00BD40D2">
        <w:tc>
          <w:tcPr>
            <w:tcW w:w="3828" w:type="dxa"/>
          </w:tcPr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</w:rPr>
            </w:pPr>
            <w:r w:rsidRPr="00F417FA">
              <w:rPr>
                <w:rFonts w:ascii="Times New Roman" w:hAnsi="Times New Roman"/>
                <w:sz w:val="24"/>
              </w:rPr>
              <w:t xml:space="preserve">Название </w:t>
            </w:r>
            <w:r>
              <w:rPr>
                <w:rFonts w:ascii="Times New Roman" w:hAnsi="Times New Roman"/>
                <w:sz w:val="24"/>
              </w:rPr>
              <w:t>ф</w:t>
            </w:r>
            <w:r w:rsidRPr="00F417FA">
              <w:rPr>
                <w:rFonts w:ascii="Times New Roman" w:hAnsi="Times New Roman"/>
                <w:sz w:val="24"/>
              </w:rPr>
              <w:t>азы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Продолжительность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азы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Состояние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иокарда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редсердий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Состояние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иокарда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елудочков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Давление 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рови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редсердиях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Давление 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рови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желудочка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 xml:space="preserve">Состояние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творчатых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лапанов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остояние полулунных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клапанов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  <w:tr w:rsidR="00F417FA" w:rsidRPr="00F417FA" w:rsidTr="00BD40D2">
        <w:tc>
          <w:tcPr>
            <w:tcW w:w="3828" w:type="dxa"/>
          </w:tcPr>
          <w:p w:rsidR="00BD40D2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 xml:space="preserve">нутрисердечная </w:t>
            </w:r>
          </w:p>
          <w:p w:rsidR="00F417FA" w:rsidRPr="00F417FA" w:rsidRDefault="00BD40D2" w:rsidP="00BD40D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гемодинамика</w:t>
            </w: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2126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  <w:tc>
          <w:tcPr>
            <w:tcW w:w="1985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6"/>
              </w:rPr>
            </w:pPr>
          </w:p>
        </w:tc>
      </w:tr>
    </w:tbl>
    <w:p w:rsidR="00BD40D2" w:rsidRDefault="00F417FA" w:rsidP="00F417FA">
      <w:pPr>
        <w:rPr>
          <w:rFonts w:ascii="Times New Roman" w:hAnsi="Times New Roman"/>
          <w:sz w:val="28"/>
        </w:rPr>
      </w:pPr>
      <w:r w:rsidRPr="00F417FA">
        <w:rPr>
          <w:rFonts w:ascii="Times New Roman" w:hAnsi="Times New Roman"/>
          <w:sz w:val="28"/>
        </w:rPr>
        <w:t xml:space="preserve">                        </w:t>
      </w:r>
      <w:r w:rsidR="00BD40D2">
        <w:rPr>
          <w:rFonts w:ascii="Times New Roman" w:hAnsi="Times New Roman"/>
          <w:sz w:val="28"/>
        </w:rPr>
        <w:br w:type="page"/>
      </w:r>
    </w:p>
    <w:p w:rsidR="00F417FA" w:rsidRPr="00F417FA" w:rsidRDefault="00F417FA" w:rsidP="00F417FA">
      <w:pPr>
        <w:rPr>
          <w:rFonts w:ascii="Times New Roman" w:hAnsi="Times New Roman"/>
          <w:b/>
          <w:sz w:val="28"/>
        </w:rPr>
      </w:pPr>
      <w:r w:rsidRPr="00F417FA">
        <w:rPr>
          <w:rFonts w:ascii="Times New Roman" w:hAnsi="Times New Roman"/>
          <w:sz w:val="28"/>
        </w:rPr>
        <w:lastRenderedPageBreak/>
        <w:t xml:space="preserve"> </w:t>
      </w:r>
      <w:r>
        <w:rPr>
          <w:rFonts w:ascii="Times New Roman" w:hAnsi="Times New Roman"/>
          <w:b/>
          <w:noProof/>
          <w:sz w:val="28"/>
        </w:rPr>
        <w:drawing>
          <wp:inline distT="0" distB="0" distL="0" distR="0" wp14:anchorId="5D313F1E" wp14:editId="454F5B0F">
            <wp:extent cx="2678965" cy="1436914"/>
            <wp:effectExtent l="38100" t="38100" r="121920" b="1066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748" cy="1433579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>
                      <a:outerShdw dist="107763" dir="2700000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417FA" w:rsidRPr="00F417FA" w:rsidRDefault="00F417FA" w:rsidP="00F417FA">
      <w:pPr>
        <w:rPr>
          <w:rFonts w:ascii="Times New Roman" w:hAnsi="Times New Roman"/>
          <w:sz w:val="28"/>
        </w:rPr>
      </w:pPr>
    </w:p>
    <w:p w:rsidR="00F417FA" w:rsidRPr="00D50F8E" w:rsidRDefault="00F417FA" w:rsidP="00F417FA">
      <w:pPr>
        <w:jc w:val="center"/>
        <w:rPr>
          <w:rFonts w:ascii="Times New Roman" w:hAnsi="Times New Roman"/>
          <w:b/>
          <w:sz w:val="24"/>
          <w:szCs w:val="24"/>
        </w:rPr>
      </w:pPr>
      <w:r w:rsidRPr="00D50F8E">
        <w:rPr>
          <w:rFonts w:ascii="Times New Roman" w:hAnsi="Times New Roman"/>
          <w:b/>
          <w:sz w:val="24"/>
          <w:szCs w:val="24"/>
        </w:rPr>
        <w:t>ЗАПОЛНИТЬ ТАБЛИЦУ «СЕРДЕЧНЫЕ ТОНЫ»</w:t>
      </w:r>
    </w:p>
    <w:p w:rsidR="00F417FA" w:rsidRPr="00F417FA" w:rsidRDefault="00F417FA" w:rsidP="00F417FA">
      <w:pPr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9"/>
        <w:gridCol w:w="3245"/>
        <w:gridCol w:w="3809"/>
      </w:tblGrid>
      <w:tr w:rsidR="00F417FA" w:rsidRPr="00F417FA" w:rsidTr="00945912">
        <w:tc>
          <w:tcPr>
            <w:tcW w:w="2802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3260" w:type="dxa"/>
            <w:shd w:val="clear" w:color="auto" w:fill="auto"/>
          </w:tcPr>
          <w:p w:rsidR="00EE0B53" w:rsidRPr="00EE0B53" w:rsidRDefault="00EE0B53" w:rsidP="00EE0B53">
            <w:pPr>
              <w:spacing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F417FA" w:rsidRPr="00F417FA" w:rsidRDefault="00F417FA" w:rsidP="00EE0B53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F417FA">
              <w:rPr>
                <w:rFonts w:ascii="Times New Roman" w:hAnsi="Times New Roman"/>
                <w:sz w:val="28"/>
                <w:szCs w:val="28"/>
              </w:rPr>
              <w:t xml:space="preserve"> тон</w:t>
            </w:r>
          </w:p>
        </w:tc>
        <w:tc>
          <w:tcPr>
            <w:tcW w:w="3827" w:type="dxa"/>
            <w:shd w:val="clear" w:color="auto" w:fill="auto"/>
          </w:tcPr>
          <w:p w:rsidR="00EE0B53" w:rsidRPr="00EE0B53" w:rsidRDefault="00EE0B53" w:rsidP="00EE0B53">
            <w:pPr>
              <w:spacing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F417FA" w:rsidRPr="00F417FA" w:rsidRDefault="00F417FA" w:rsidP="00EE0B53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417FA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F417FA">
              <w:rPr>
                <w:rFonts w:ascii="Times New Roman" w:hAnsi="Times New Roman"/>
                <w:sz w:val="28"/>
                <w:szCs w:val="28"/>
              </w:rPr>
              <w:t xml:space="preserve"> тон</w:t>
            </w:r>
          </w:p>
        </w:tc>
      </w:tr>
      <w:tr w:rsidR="00F417FA" w:rsidRPr="00F417FA" w:rsidTr="00945912">
        <w:tc>
          <w:tcPr>
            <w:tcW w:w="2802" w:type="dxa"/>
            <w:shd w:val="clear" w:color="auto" w:fill="auto"/>
            <w:vAlign w:val="center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417FA" w:rsidRPr="00F417FA" w:rsidRDefault="00BD40D2" w:rsidP="00F417F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азвание тона</w:t>
            </w:r>
          </w:p>
        </w:tc>
        <w:tc>
          <w:tcPr>
            <w:tcW w:w="326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945912">
        <w:tc>
          <w:tcPr>
            <w:tcW w:w="2802" w:type="dxa"/>
            <w:shd w:val="clear" w:color="auto" w:fill="auto"/>
            <w:vAlign w:val="center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417FA" w:rsidRPr="00F417FA" w:rsidRDefault="00BD40D2" w:rsidP="00BD40D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омент возникновения</w:t>
            </w:r>
          </w:p>
        </w:tc>
        <w:tc>
          <w:tcPr>
            <w:tcW w:w="326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945912">
        <w:tc>
          <w:tcPr>
            <w:tcW w:w="2802" w:type="dxa"/>
            <w:shd w:val="clear" w:color="auto" w:fill="auto"/>
            <w:vAlign w:val="center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417FA" w:rsidRPr="00F417FA" w:rsidRDefault="00EE0B53" w:rsidP="00F417F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="00BD40D2" w:rsidRPr="00F417FA">
              <w:rPr>
                <w:rFonts w:ascii="Times New Roman" w:hAnsi="Times New Roman"/>
                <w:sz w:val="24"/>
                <w:szCs w:val="24"/>
              </w:rPr>
              <w:t>ричина  возникновения</w:t>
            </w:r>
          </w:p>
        </w:tc>
        <w:tc>
          <w:tcPr>
            <w:tcW w:w="326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945912">
        <w:tc>
          <w:tcPr>
            <w:tcW w:w="2802" w:type="dxa"/>
            <w:shd w:val="clear" w:color="auto" w:fill="auto"/>
            <w:vAlign w:val="center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417FA" w:rsidRPr="00F417FA" w:rsidRDefault="00BD40D2" w:rsidP="00BD40D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мплитуда колебаний</w:t>
            </w:r>
          </w:p>
        </w:tc>
        <w:tc>
          <w:tcPr>
            <w:tcW w:w="326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945912">
        <w:tc>
          <w:tcPr>
            <w:tcW w:w="2802" w:type="dxa"/>
            <w:shd w:val="clear" w:color="auto" w:fill="auto"/>
            <w:vAlign w:val="center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417FA" w:rsidRPr="00F417FA" w:rsidRDefault="00BD40D2" w:rsidP="00F417F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родолжительность</w:t>
            </w:r>
          </w:p>
        </w:tc>
        <w:tc>
          <w:tcPr>
            <w:tcW w:w="326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945912">
        <w:tc>
          <w:tcPr>
            <w:tcW w:w="2802" w:type="dxa"/>
            <w:shd w:val="clear" w:color="auto" w:fill="auto"/>
            <w:vAlign w:val="center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417FA" w:rsidRPr="00F417FA" w:rsidRDefault="00BD40D2" w:rsidP="00F417F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F417FA">
              <w:rPr>
                <w:rFonts w:ascii="Times New Roman" w:hAnsi="Times New Roman"/>
                <w:sz w:val="24"/>
                <w:szCs w:val="24"/>
              </w:rPr>
              <w:t>бласть выслушивания</w:t>
            </w:r>
          </w:p>
        </w:tc>
        <w:tc>
          <w:tcPr>
            <w:tcW w:w="326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D40D2" w:rsidRDefault="00BD40D2" w:rsidP="00F417FA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BD40D2" w:rsidRPr="00D50F8E" w:rsidRDefault="00BD40D2" w:rsidP="00F417FA">
      <w:pPr>
        <w:keepNext/>
        <w:spacing w:after="0" w:line="360" w:lineRule="auto"/>
        <w:ind w:left="720"/>
        <w:jc w:val="center"/>
        <w:outlineLvl w:val="2"/>
        <w:rPr>
          <w:rFonts w:ascii="Times New Roman" w:hAnsi="Times New Roman"/>
          <w:b/>
          <w:sz w:val="24"/>
          <w:szCs w:val="24"/>
        </w:rPr>
      </w:pPr>
      <w:r w:rsidRPr="00D50F8E">
        <w:rPr>
          <w:rFonts w:ascii="Times New Roman" w:hAnsi="Times New Roman"/>
          <w:b/>
          <w:sz w:val="24"/>
          <w:szCs w:val="24"/>
        </w:rPr>
        <w:lastRenderedPageBreak/>
        <w:t>Работа 2.</w:t>
      </w:r>
      <w:r w:rsidR="00F417FA" w:rsidRPr="00D50F8E">
        <w:rPr>
          <w:rFonts w:ascii="Times New Roman" w:hAnsi="Times New Roman"/>
          <w:b/>
          <w:sz w:val="24"/>
          <w:szCs w:val="24"/>
        </w:rPr>
        <w:t>ВЫСЛУШИВАНИЕ ТОНОВ СЕРДЦА У ЧЕЛОВЕКА.</w:t>
      </w:r>
    </w:p>
    <w:p w:rsidR="00F417FA" w:rsidRPr="00D50F8E" w:rsidRDefault="00F417FA" w:rsidP="00F417FA">
      <w:pPr>
        <w:keepNext/>
        <w:spacing w:after="0" w:line="360" w:lineRule="auto"/>
        <w:ind w:left="720"/>
        <w:jc w:val="center"/>
        <w:outlineLvl w:val="2"/>
        <w:rPr>
          <w:rFonts w:ascii="Times New Roman" w:hAnsi="Times New Roman"/>
          <w:b/>
          <w:sz w:val="24"/>
          <w:szCs w:val="24"/>
        </w:rPr>
      </w:pPr>
      <w:r w:rsidRPr="00D50F8E">
        <w:rPr>
          <w:rFonts w:ascii="Times New Roman" w:hAnsi="Times New Roman"/>
          <w:b/>
          <w:sz w:val="24"/>
          <w:szCs w:val="24"/>
        </w:rPr>
        <w:t>ОПРЕДЕЛЕНИЕ ЧАСТОТЫ СЕРДЕЧНЫХ</w:t>
      </w:r>
      <w:r w:rsidR="00BD40D2" w:rsidRPr="00D50F8E">
        <w:rPr>
          <w:rFonts w:ascii="Times New Roman" w:hAnsi="Times New Roman"/>
          <w:b/>
          <w:sz w:val="24"/>
          <w:szCs w:val="24"/>
        </w:rPr>
        <w:t xml:space="preserve"> СОКРАЩЕНИЙ</w:t>
      </w:r>
    </w:p>
    <w:p w:rsidR="00F417FA" w:rsidRPr="00F417FA" w:rsidRDefault="00F417FA" w:rsidP="00F417FA">
      <w:pPr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b/>
          <w:sz w:val="24"/>
          <w:szCs w:val="24"/>
        </w:rPr>
        <w:t>Оборудование:</w:t>
      </w:r>
      <w:r w:rsidRPr="00F417FA">
        <w:rPr>
          <w:rFonts w:ascii="Times New Roman" w:hAnsi="Times New Roman"/>
          <w:sz w:val="24"/>
          <w:szCs w:val="24"/>
        </w:rPr>
        <w:t xml:space="preserve"> фонендоскоп, секундомер.</w:t>
      </w:r>
    </w:p>
    <w:p w:rsidR="00BD40D2" w:rsidRPr="00BD40D2" w:rsidRDefault="00F417FA" w:rsidP="00343BC3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С помощью фонендоскопа можно убедиться, что в процессе работы сердца возникают звуковые проявления – тоны. </w:t>
      </w:r>
    </w:p>
    <w:p w:rsidR="00F417FA" w:rsidRPr="00F417FA" w:rsidRDefault="00F417FA" w:rsidP="00BD40D2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Мембрану фонендоскопа установите поочередно во втором межреберье у правого и левого края грудины. Выслушайте нормальную мелодию сердца – двучленный ритм, тоны ясные, ритмичные. Попытайтесь различить первый и второй тон.</w:t>
      </w:r>
    </w:p>
    <w:p w:rsidR="00BD40D2" w:rsidRPr="00BD40D2" w:rsidRDefault="00F417FA" w:rsidP="00BD40D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Определите простейший показатель работы сердца – </w:t>
      </w:r>
      <w:r w:rsidRPr="00F417FA">
        <w:rPr>
          <w:rFonts w:ascii="Times New Roman" w:hAnsi="Times New Roman"/>
          <w:b/>
          <w:sz w:val="24"/>
          <w:szCs w:val="24"/>
        </w:rPr>
        <w:t>частоту сердечных сокращений</w:t>
      </w:r>
      <w:r w:rsidRPr="00F417FA">
        <w:rPr>
          <w:rFonts w:ascii="Times New Roman" w:hAnsi="Times New Roman"/>
          <w:sz w:val="24"/>
          <w:szCs w:val="24"/>
        </w:rPr>
        <w:t xml:space="preserve"> и влияние физической нагрузки на его величину. Подсчёт производите по количеству только первых или только вторых тонов за 1 мин. </w:t>
      </w:r>
    </w:p>
    <w:p w:rsidR="00F417FA" w:rsidRDefault="00F417FA" w:rsidP="00BD40D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Исследуйте показатель ЧСС в различных состояниях, данные занесите в таблицу, сделайте выводы о соответствии вашего показателя возрастной норме и его изменении под воздействием нагрузки.</w:t>
      </w:r>
    </w:p>
    <w:p w:rsidR="00343BC3" w:rsidRPr="00F417FA" w:rsidRDefault="00343BC3" w:rsidP="00BD40D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7"/>
        <w:gridCol w:w="2977"/>
        <w:gridCol w:w="3118"/>
      </w:tblGrid>
      <w:tr w:rsidR="00F417FA" w:rsidRPr="00F417FA" w:rsidTr="00945912">
        <w:tc>
          <w:tcPr>
            <w:tcW w:w="3227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>Состояние организма</w:t>
            </w:r>
          </w:p>
        </w:tc>
        <w:tc>
          <w:tcPr>
            <w:tcW w:w="2977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>Показатель ЧСС</w:t>
            </w:r>
          </w:p>
        </w:tc>
        <w:tc>
          <w:tcPr>
            <w:tcW w:w="3118" w:type="dxa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417FA">
              <w:rPr>
                <w:rFonts w:ascii="Times New Roman" w:hAnsi="Times New Roman"/>
                <w:b/>
                <w:sz w:val="28"/>
                <w:szCs w:val="28"/>
              </w:rPr>
              <w:t>Выводы</w:t>
            </w:r>
          </w:p>
        </w:tc>
      </w:tr>
      <w:tr w:rsidR="00F417FA" w:rsidRPr="00F417FA" w:rsidTr="00945912">
        <w:tc>
          <w:tcPr>
            <w:tcW w:w="3227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В состоянии покоя</w:t>
            </w:r>
          </w:p>
        </w:tc>
        <w:tc>
          <w:tcPr>
            <w:tcW w:w="2977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945912">
        <w:tc>
          <w:tcPr>
            <w:tcW w:w="3227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После физической нагрузки - бег на месте в течение 1 мин.</w:t>
            </w:r>
          </w:p>
        </w:tc>
        <w:tc>
          <w:tcPr>
            <w:tcW w:w="2977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F417FA" w:rsidRPr="00F417FA" w:rsidRDefault="00F417FA" w:rsidP="00F417F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417FA" w:rsidRPr="00F417FA" w:rsidRDefault="00F417FA" w:rsidP="00F417FA">
      <w:pPr>
        <w:rPr>
          <w:rFonts w:ascii="Times New Roman" w:hAnsi="Times New Roman"/>
          <w:sz w:val="28"/>
        </w:rPr>
      </w:pPr>
    </w:p>
    <w:p w:rsidR="00F417FA" w:rsidRPr="00F417FA" w:rsidRDefault="00F417FA" w:rsidP="00F417FA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 wp14:anchorId="10651D47" wp14:editId="1220E392">
            <wp:extent cx="2470068" cy="1187789"/>
            <wp:effectExtent l="0" t="0" r="698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228" cy="11897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417FA">
        <w:rPr>
          <w:rFonts w:ascii="Times New Roman" w:hAnsi="Times New Roman"/>
          <w:sz w:val="28"/>
        </w:rPr>
        <w:t xml:space="preserve"> </w:t>
      </w:r>
      <w:r w:rsidR="00343BC3">
        <w:rPr>
          <w:rFonts w:ascii="Times New Roman" w:hAnsi="Times New Roman"/>
          <w:sz w:val="28"/>
        </w:rPr>
        <w:tab/>
      </w:r>
      <w:r w:rsidRPr="00F417FA">
        <w:rPr>
          <w:rFonts w:ascii="Times New Roman" w:hAnsi="Times New Roman"/>
          <w:b/>
          <w:sz w:val="24"/>
          <w:szCs w:val="24"/>
        </w:rPr>
        <w:t>СХЕМА ЭЛЕКТРОКАРДИОГРАММЫ</w:t>
      </w:r>
    </w:p>
    <w:p w:rsidR="00F417FA" w:rsidRPr="00F417FA" w:rsidRDefault="00F417FA" w:rsidP="00F417FA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 wp14:anchorId="12C7030D" wp14:editId="77CCC73C">
            <wp:extent cx="5539957" cy="1793174"/>
            <wp:effectExtent l="0" t="0" r="381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40" b="5650"/>
                    <a:stretch/>
                  </pic:blipFill>
                  <pic:spPr bwMode="auto">
                    <a:xfrm>
                      <a:off x="0" y="0"/>
                      <a:ext cx="5539740" cy="1793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17FA" w:rsidRPr="00F417FA" w:rsidRDefault="00343BC3" w:rsidP="00F417FA">
      <w:pPr>
        <w:ind w:left="108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Работа 3. </w:t>
      </w:r>
      <w:r w:rsidR="00F417FA" w:rsidRPr="00F417FA">
        <w:rPr>
          <w:rFonts w:ascii="Times New Roman" w:hAnsi="Times New Roman"/>
          <w:b/>
          <w:sz w:val="24"/>
          <w:szCs w:val="24"/>
        </w:rPr>
        <w:t>ИЗУЧЕНИЕ ЭЛЕКТРОКАРДИОГРАММЫ</w:t>
      </w:r>
    </w:p>
    <w:p w:rsidR="00F417FA" w:rsidRDefault="00F417FA" w:rsidP="00343BC3">
      <w:pPr>
        <w:ind w:firstLine="708"/>
        <w:jc w:val="both"/>
        <w:rPr>
          <w:rFonts w:ascii="Times New Roman" w:hAnsi="Times New Roman"/>
          <w:sz w:val="26"/>
        </w:rPr>
      </w:pPr>
      <w:r w:rsidRPr="00F417FA">
        <w:rPr>
          <w:rFonts w:ascii="Times New Roman" w:hAnsi="Times New Roman"/>
          <w:sz w:val="26"/>
        </w:rPr>
        <w:t>Рассмотрите плёнку с записью электрокардиограммы. Найдите комплекс зубцов PQRST, попытайтесь различить известные вам положительные и отрицательные зубцы.</w:t>
      </w:r>
    </w:p>
    <w:p w:rsidR="00F417FA" w:rsidRPr="00F417FA" w:rsidRDefault="00F417FA" w:rsidP="00343BC3">
      <w:pPr>
        <w:ind w:hanging="142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noProof/>
          <w:sz w:val="26"/>
        </w:rPr>
        <w:lastRenderedPageBreak/>
        <w:drawing>
          <wp:inline distT="0" distB="0" distL="0" distR="0" wp14:anchorId="06044DE0" wp14:editId="6E2C2E43">
            <wp:extent cx="5569527" cy="2377257"/>
            <wp:effectExtent l="0" t="0" r="0" b="4445"/>
            <wp:docPr id="18" name="Рисунок 18" descr="normal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normal (2)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467" cy="237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7FA" w:rsidRPr="00D50F8E" w:rsidRDefault="00343BC3" w:rsidP="00F417FA">
      <w:pPr>
        <w:ind w:left="720"/>
        <w:jc w:val="center"/>
        <w:rPr>
          <w:rFonts w:ascii="Times New Roman" w:hAnsi="Times New Roman"/>
          <w:b/>
          <w:sz w:val="24"/>
          <w:szCs w:val="24"/>
        </w:rPr>
      </w:pPr>
      <w:r w:rsidRPr="00D50F8E">
        <w:rPr>
          <w:rFonts w:ascii="Times New Roman" w:hAnsi="Times New Roman"/>
          <w:b/>
          <w:sz w:val="24"/>
          <w:szCs w:val="24"/>
        </w:rPr>
        <w:t xml:space="preserve">Работа 4. РЕШИТЕ </w:t>
      </w:r>
      <w:r w:rsidR="00F417FA" w:rsidRPr="00D50F8E">
        <w:rPr>
          <w:rFonts w:ascii="Times New Roman" w:hAnsi="Times New Roman"/>
          <w:b/>
          <w:sz w:val="24"/>
          <w:szCs w:val="24"/>
        </w:rPr>
        <w:t>ЗАДАЧИ ПО ФИЗИОЛОГИИ СЕРДЦА</w:t>
      </w:r>
    </w:p>
    <w:p w:rsidR="00F417FA" w:rsidRPr="00F417FA" w:rsidRDefault="00F417FA" w:rsidP="00343BC3">
      <w:pPr>
        <w:shd w:val="clear" w:color="auto" w:fill="FFFFFF"/>
        <w:spacing w:after="0"/>
        <w:contextualSpacing/>
        <w:jc w:val="both"/>
        <w:outlineLvl w:val="1"/>
        <w:rPr>
          <w:rFonts w:ascii="Times New Roman" w:hAnsi="Times New Roman"/>
          <w:bCs/>
          <w:color w:val="000000"/>
          <w:sz w:val="24"/>
          <w:szCs w:val="24"/>
        </w:rPr>
      </w:pPr>
      <w:r w:rsidRPr="00F417FA">
        <w:rPr>
          <w:rFonts w:ascii="Times New Roman" w:eastAsia="Calibri" w:hAnsi="Times New Roman"/>
          <w:b/>
          <w:sz w:val="24"/>
          <w:szCs w:val="24"/>
          <w:lang w:eastAsia="en-US"/>
        </w:rPr>
        <w:t>Задача 1</w:t>
      </w:r>
      <w:r w:rsidRPr="00F417FA">
        <w:rPr>
          <w:rFonts w:ascii="Times New Roman" w:eastAsia="Calibri" w:hAnsi="Times New Roman"/>
          <w:sz w:val="24"/>
          <w:szCs w:val="24"/>
          <w:lang w:eastAsia="en-US"/>
        </w:rPr>
        <w:t xml:space="preserve">. </w:t>
      </w:r>
      <w:r w:rsidRPr="00F417FA">
        <w:rPr>
          <w:rFonts w:ascii="Times New Roman" w:hAnsi="Times New Roman"/>
          <w:bCs/>
          <w:color w:val="000000"/>
          <w:sz w:val="24"/>
          <w:szCs w:val="24"/>
        </w:rPr>
        <w:t xml:space="preserve">При пролапсе митрального клапана его створки не полностью закрывают левое предсердно-желудочковое отверстие. </w:t>
      </w:r>
    </w:p>
    <w:p w:rsidR="00F417FA" w:rsidRPr="00F417FA" w:rsidRDefault="00F417FA" w:rsidP="00343BC3">
      <w:pPr>
        <w:shd w:val="clear" w:color="auto" w:fill="FFFFFF"/>
        <w:spacing w:after="0"/>
        <w:contextualSpacing/>
        <w:jc w:val="both"/>
        <w:outlineLvl w:val="1"/>
        <w:rPr>
          <w:rFonts w:ascii="Times New Roman" w:hAnsi="Times New Roman"/>
          <w:bCs/>
          <w:color w:val="000000"/>
          <w:sz w:val="24"/>
          <w:szCs w:val="24"/>
        </w:rPr>
      </w:pPr>
      <w:r w:rsidRPr="00F417FA">
        <w:rPr>
          <w:rFonts w:ascii="Times New Roman" w:hAnsi="Times New Roman"/>
          <w:bCs/>
          <w:color w:val="000000"/>
          <w:sz w:val="24"/>
          <w:szCs w:val="24"/>
        </w:rPr>
        <w:t xml:space="preserve">Вопросы: 1. Где расположен митральный сердечный клапан? </w:t>
      </w:r>
    </w:p>
    <w:p w:rsidR="00343BC3" w:rsidRPr="00343BC3" w:rsidRDefault="00F417FA" w:rsidP="00343BC3">
      <w:pPr>
        <w:shd w:val="clear" w:color="auto" w:fill="FFFFFF"/>
        <w:spacing w:after="0"/>
        <w:contextualSpacing/>
        <w:jc w:val="both"/>
        <w:outlineLvl w:val="1"/>
        <w:rPr>
          <w:rFonts w:ascii="Times New Roman" w:hAnsi="Times New Roman"/>
          <w:bCs/>
          <w:color w:val="000000"/>
          <w:sz w:val="24"/>
          <w:szCs w:val="24"/>
        </w:rPr>
      </w:pPr>
      <w:r w:rsidRPr="00F417FA">
        <w:rPr>
          <w:rFonts w:ascii="Times New Roman" w:hAnsi="Times New Roman"/>
          <w:bCs/>
          <w:color w:val="000000"/>
          <w:sz w:val="24"/>
          <w:szCs w:val="24"/>
        </w:rPr>
        <w:t>2. Сколько створок имеет митральный клапан? Как он иначе называется?</w:t>
      </w:r>
    </w:p>
    <w:p w:rsidR="00F417FA" w:rsidRPr="00F417FA" w:rsidRDefault="00F417FA" w:rsidP="00343BC3">
      <w:pPr>
        <w:shd w:val="clear" w:color="auto" w:fill="FFFFFF"/>
        <w:spacing w:after="0"/>
        <w:contextualSpacing/>
        <w:jc w:val="both"/>
        <w:outlineLvl w:val="1"/>
        <w:rPr>
          <w:rFonts w:ascii="Times New Roman" w:hAnsi="Times New Roman"/>
          <w:bCs/>
          <w:color w:val="000000"/>
          <w:sz w:val="24"/>
          <w:szCs w:val="24"/>
        </w:rPr>
      </w:pPr>
      <w:r w:rsidRPr="00F417FA">
        <w:rPr>
          <w:rFonts w:ascii="Times New Roman" w:hAnsi="Times New Roman"/>
          <w:bCs/>
          <w:color w:val="000000"/>
          <w:sz w:val="24"/>
          <w:szCs w:val="24"/>
        </w:rPr>
        <w:t>3. Как изменится в этой ситуации внутрисердечная гемодинамика в момент систолы левого желудочка?</w:t>
      </w:r>
    </w:p>
    <w:p w:rsidR="00F417FA" w:rsidRPr="00F417FA" w:rsidRDefault="00F417FA" w:rsidP="00343BC3">
      <w:pPr>
        <w:shd w:val="clear" w:color="auto" w:fill="FFFFFF"/>
        <w:spacing w:after="0"/>
        <w:contextualSpacing/>
        <w:jc w:val="both"/>
        <w:outlineLvl w:val="1"/>
        <w:rPr>
          <w:rFonts w:ascii="Times New Roman" w:hAnsi="Times New Roman"/>
          <w:bCs/>
          <w:color w:val="000000"/>
          <w:sz w:val="24"/>
          <w:szCs w:val="24"/>
        </w:rPr>
      </w:pP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b/>
          <w:sz w:val="24"/>
          <w:szCs w:val="24"/>
        </w:rPr>
        <w:t>Задача 2.</w:t>
      </w:r>
      <w:r w:rsidRPr="00F417FA">
        <w:rPr>
          <w:rFonts w:ascii="Times New Roman" w:hAnsi="Times New Roman"/>
          <w:sz w:val="24"/>
          <w:szCs w:val="24"/>
        </w:rPr>
        <w:t xml:space="preserve"> Частота сокращений сердца 100 в мин. Минутный объём сердца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составляет 7 литров. 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Вопросы: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1. Дайте определение показателя ЧСС. Оцените указанный в задаче показатель ЧСС.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2. Дайте определение показателя МОС. По какой формуле он рассчитывается?</w:t>
      </w:r>
    </w:p>
    <w:p w:rsid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3. Вычислите систолический объём крови. Сформулируйте определение показателя СО, назовите его величину в покое.</w:t>
      </w:r>
    </w:p>
    <w:p w:rsidR="00343BC3" w:rsidRPr="00343BC3" w:rsidRDefault="00343BC3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b/>
          <w:sz w:val="24"/>
          <w:szCs w:val="24"/>
        </w:rPr>
        <w:t>Задача 3.</w:t>
      </w:r>
      <w:r w:rsidRPr="00F417FA">
        <w:rPr>
          <w:rFonts w:ascii="Times New Roman" w:hAnsi="Times New Roman"/>
          <w:sz w:val="24"/>
          <w:szCs w:val="24"/>
        </w:rPr>
        <w:t xml:space="preserve"> Двое юношей участвовали в беге на дистанцию 1 км. При этом у первого из них наблюдалось учащение сердечной деятельности до 120 сокращений в мин. и увеличение минутного объёма сердца до 15 л. У второго та же работа сопровождалась учащ</w:t>
      </w:r>
      <w:r w:rsidR="00343BC3" w:rsidRPr="00343BC3">
        <w:rPr>
          <w:rFonts w:ascii="Times New Roman" w:hAnsi="Times New Roman"/>
          <w:sz w:val="24"/>
          <w:szCs w:val="24"/>
        </w:rPr>
        <w:t>ением сердцебиений до 200 в мин</w:t>
      </w:r>
      <w:r w:rsidRPr="00F417FA">
        <w:rPr>
          <w:rFonts w:ascii="Times New Roman" w:hAnsi="Times New Roman"/>
          <w:sz w:val="24"/>
          <w:szCs w:val="24"/>
        </w:rPr>
        <w:t xml:space="preserve"> и увеличением минутного объёма до 15 л. 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Вопросы: 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1. Вычислите показатель СО у каждого спортсмена после нагрузки. Сравните результаты.</w:t>
      </w:r>
    </w:p>
    <w:p w:rsid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2. Какой из юношей более тренирован к нагрузкам? Объясните свой вывод. </w:t>
      </w:r>
    </w:p>
    <w:p w:rsidR="00343BC3" w:rsidRPr="00343BC3" w:rsidRDefault="00343BC3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b/>
          <w:sz w:val="24"/>
          <w:szCs w:val="24"/>
        </w:rPr>
        <w:t>Задача 4</w:t>
      </w:r>
      <w:r w:rsidRPr="00F417FA">
        <w:rPr>
          <w:rFonts w:ascii="Times New Roman" w:hAnsi="Times New Roman"/>
          <w:sz w:val="24"/>
          <w:szCs w:val="24"/>
        </w:rPr>
        <w:t xml:space="preserve">. Известно, что продолжительность сердечного цикла зависит от показателя ЧСС. 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Задание: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1.Рассчитать продолжительность сердечного цикла при ЧСС 75 в минуту, 100 в минуту, 150 в минуту. </w:t>
      </w:r>
    </w:p>
    <w:p w:rsidR="00343BC3" w:rsidRPr="00343BC3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 xml:space="preserve">2. Какую зависимость вы выявили между частотой сердечных сокращений и продолжительностью цикла? </w:t>
      </w:r>
    </w:p>
    <w:p w:rsidR="00F417FA" w:rsidRPr="00F417FA" w:rsidRDefault="00F417FA" w:rsidP="00343BC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3. Как учащение сердечных сокращений влияет на сократительную способность миокарда?</w:t>
      </w:r>
    </w:p>
    <w:p w:rsidR="00343BC3" w:rsidRDefault="00343BC3" w:rsidP="00F417FA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F417FA" w:rsidRPr="00D50F8E" w:rsidRDefault="00F417FA" w:rsidP="00F417FA">
      <w:pPr>
        <w:jc w:val="center"/>
        <w:rPr>
          <w:rFonts w:ascii="Times New Roman" w:hAnsi="Times New Roman"/>
          <w:b/>
          <w:sz w:val="24"/>
          <w:szCs w:val="24"/>
        </w:rPr>
      </w:pPr>
      <w:r w:rsidRPr="00D50F8E">
        <w:rPr>
          <w:rFonts w:ascii="Times New Roman" w:hAnsi="Times New Roman"/>
          <w:b/>
          <w:sz w:val="24"/>
          <w:szCs w:val="24"/>
        </w:rPr>
        <w:lastRenderedPageBreak/>
        <w:t>РЕШИТЬ КРОССВОРД ПО ФИЗИОЛОГИИ СЕРДЦА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1"/>
        <w:gridCol w:w="511"/>
        <w:gridCol w:w="511"/>
        <w:gridCol w:w="545"/>
        <w:gridCol w:w="530"/>
        <w:gridCol w:w="530"/>
        <w:gridCol w:w="530"/>
        <w:gridCol w:w="530"/>
        <w:gridCol w:w="545"/>
        <w:gridCol w:w="511"/>
        <w:gridCol w:w="511"/>
        <w:gridCol w:w="511"/>
        <w:gridCol w:w="511"/>
        <w:gridCol w:w="511"/>
        <w:gridCol w:w="511"/>
        <w:gridCol w:w="511"/>
        <w:gridCol w:w="511"/>
        <w:gridCol w:w="511"/>
        <w:gridCol w:w="511"/>
      </w:tblGrid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530" w:type="dxa"/>
            <w:tcBorders>
              <w:lef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5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511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511" w:type="dxa"/>
            <w:tcBorders>
              <w:lef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tcBorders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511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17FA" w:rsidRPr="00F417FA" w:rsidTr="00343BC3"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17FA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right w:val="single" w:sz="4" w:space="0" w:color="auto"/>
            </w:tcBorders>
            <w:shd w:val="clear" w:color="auto" w:fill="D9D9D9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17FA" w:rsidRPr="00F417FA" w:rsidRDefault="00F417FA" w:rsidP="00F417F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417FA" w:rsidRPr="00F417FA" w:rsidRDefault="00F417FA" w:rsidP="00F417FA">
      <w:pPr>
        <w:jc w:val="center"/>
        <w:rPr>
          <w:rFonts w:ascii="Times New Roman" w:hAnsi="Times New Roman"/>
          <w:sz w:val="28"/>
        </w:rPr>
      </w:pPr>
    </w:p>
    <w:p w:rsidR="00F417FA" w:rsidRPr="00F417FA" w:rsidRDefault="00F417FA" w:rsidP="00F417FA">
      <w:pPr>
        <w:jc w:val="center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Вопросы: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Патологическое состояние, характеризующееся полным прекращением проведения возбуждения по проводящей системе сердца.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Физиологическое свойство миокарда.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Изменение частоты сердечных сокращений при физической нагрузке.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Физиологическое свойство миокарда.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Физиологический термин, обозначающий состояние сокращения миокарда.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Звуковое проявление сердечной деятельности.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Механическое  проявление сердечной деятельности.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Особое свойство сердца.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Методика регистрации звуковых колебаний, возникающих при работе сердца.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Физиологический термин, обозначающий состояние расслабления миокарда.</w:t>
      </w:r>
    </w:p>
    <w:p w:rsidR="00F417FA" w:rsidRPr="00F417FA" w:rsidRDefault="00F417FA" w:rsidP="00F417FA">
      <w:pPr>
        <w:numPr>
          <w:ilvl w:val="0"/>
          <w:numId w:val="9"/>
        </w:numPr>
        <w:spacing w:line="240" w:lineRule="auto"/>
        <w:rPr>
          <w:rFonts w:ascii="Times New Roman" w:hAnsi="Times New Roman"/>
          <w:sz w:val="26"/>
          <w:szCs w:val="26"/>
        </w:rPr>
      </w:pPr>
      <w:r w:rsidRPr="00F417FA">
        <w:rPr>
          <w:rFonts w:ascii="Times New Roman" w:hAnsi="Times New Roman"/>
          <w:sz w:val="26"/>
          <w:szCs w:val="26"/>
        </w:rPr>
        <w:t>Патологическое состояние, характеризующееся нарушением ритма сердечных сокращений.</w:t>
      </w:r>
    </w:p>
    <w:p w:rsidR="00F417FA" w:rsidRPr="00F417FA" w:rsidRDefault="00F417FA" w:rsidP="00F417FA">
      <w:pPr>
        <w:ind w:left="720"/>
        <w:rPr>
          <w:rFonts w:ascii="Times New Roman" w:hAnsi="Times New Roman"/>
          <w:sz w:val="24"/>
          <w:szCs w:val="24"/>
        </w:rPr>
      </w:pPr>
      <w:r w:rsidRPr="00F417FA">
        <w:rPr>
          <w:rFonts w:ascii="Times New Roman" w:hAnsi="Times New Roman"/>
          <w:sz w:val="24"/>
          <w:szCs w:val="24"/>
        </w:rPr>
        <w:t>При правильном решении кроссворда в выделенном вертикальном столбце вы получите слово, обозначающее название науки о заболеваниях сердца.</w:t>
      </w:r>
    </w:p>
    <w:p w:rsidR="00343BC3" w:rsidRDefault="00343BC3" w:rsidP="00F417FA">
      <w:pPr>
        <w:jc w:val="center"/>
      </w:pPr>
      <w:r>
        <w:br w:type="page"/>
      </w:r>
    </w:p>
    <w:p w:rsidR="00945912" w:rsidRDefault="00945912" w:rsidP="00343BC3">
      <w:pPr>
        <w:spacing w:line="360" w:lineRule="auto"/>
        <w:jc w:val="center"/>
        <w:rPr>
          <w:rFonts w:ascii="Times New Roman" w:eastAsiaTheme="minorHAnsi" w:hAnsi="Times New Roman"/>
          <w:b/>
          <w:sz w:val="26"/>
          <w:szCs w:val="26"/>
          <w:lang w:eastAsia="en-US"/>
        </w:rPr>
      </w:pPr>
    </w:p>
    <w:p w:rsidR="00343BC3" w:rsidRPr="00343BC3" w:rsidRDefault="00343BC3" w:rsidP="00343BC3">
      <w:pPr>
        <w:spacing w:line="360" w:lineRule="auto"/>
        <w:jc w:val="center"/>
        <w:rPr>
          <w:rFonts w:ascii="Times New Roman" w:eastAsiaTheme="minorHAnsi" w:hAnsi="Times New Roman"/>
          <w:b/>
          <w:sz w:val="26"/>
          <w:szCs w:val="26"/>
          <w:lang w:eastAsia="en-US"/>
        </w:rPr>
      </w:pPr>
      <w:r w:rsidRPr="00343BC3">
        <w:rPr>
          <w:rFonts w:ascii="Times New Roman" w:eastAsiaTheme="minorHAnsi" w:hAnsi="Times New Roman"/>
          <w:b/>
          <w:sz w:val="26"/>
          <w:szCs w:val="26"/>
          <w:lang w:eastAsia="en-US"/>
        </w:rPr>
        <w:t>ТЕСТОВЫЕ ЗАДАНИЯ ДЛЯ САМОКОНТРОЛЯ ЗНАНИЙ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1.Название третьей фазы</w:t>
      </w:r>
      <w:r>
        <w:rPr>
          <w:rFonts w:ascii="Times New Roman" w:eastAsiaTheme="minorEastAsia" w:hAnsi="Times New Roman"/>
          <w:sz w:val="24"/>
          <w:szCs w:val="24"/>
        </w:rPr>
        <w:t xml:space="preserve"> сердечного цикла</w:t>
      </w:r>
      <w:r w:rsidRPr="00343BC3">
        <w:rPr>
          <w:rFonts w:ascii="Times New Roman" w:eastAsiaTheme="minorEastAsia" w:hAnsi="Times New Roman"/>
          <w:sz w:val="24"/>
          <w:szCs w:val="24"/>
        </w:rPr>
        <w:t>: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а) систола предсердий, диастола желудочков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б) диастола предсердий, диастола желудочков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в) диастола предсердий, систола желудочков 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г) систола предсердий, систола желудочков</w:t>
      </w:r>
    </w:p>
    <w:p w:rsidR="00945912" w:rsidRPr="00343BC3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2.Продолжительность </w:t>
      </w:r>
      <w:r>
        <w:rPr>
          <w:rFonts w:ascii="Times New Roman" w:eastAsiaTheme="minorEastAsia" w:hAnsi="Times New Roman"/>
          <w:sz w:val="24"/>
          <w:szCs w:val="24"/>
        </w:rPr>
        <w:t xml:space="preserve">второй </w:t>
      </w:r>
      <w:r w:rsidRPr="00343BC3">
        <w:rPr>
          <w:rFonts w:ascii="Times New Roman" w:eastAsiaTheme="minorEastAsia" w:hAnsi="Times New Roman"/>
          <w:sz w:val="24"/>
          <w:szCs w:val="24"/>
        </w:rPr>
        <w:t xml:space="preserve">фазы: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а) 0,3 сек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б) 0,1 сек 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в) 0,4 сек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г) 0,8 сек   </w:t>
      </w:r>
    </w:p>
    <w:p w:rsidR="00945912" w:rsidRPr="00343BC3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3.Давление крови в полости предсердий</w:t>
      </w:r>
      <w:r w:rsidR="00945912">
        <w:rPr>
          <w:rFonts w:ascii="Times New Roman" w:eastAsiaTheme="minorEastAsia" w:hAnsi="Times New Roman"/>
          <w:sz w:val="24"/>
          <w:szCs w:val="24"/>
        </w:rPr>
        <w:t xml:space="preserve"> в первой фазе</w:t>
      </w:r>
      <w:r w:rsidRPr="00343BC3">
        <w:rPr>
          <w:rFonts w:ascii="Times New Roman" w:eastAsiaTheme="minorEastAsia" w:hAnsi="Times New Roman"/>
          <w:sz w:val="24"/>
          <w:szCs w:val="24"/>
        </w:rPr>
        <w:t xml:space="preserve">: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а) низкое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б) высокое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в) максимально высокое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г) отсутствует</w:t>
      </w:r>
    </w:p>
    <w:p w:rsidR="00945912" w:rsidRPr="00343BC3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4.Давление крови в полости желудочков</w:t>
      </w:r>
      <w:r w:rsidR="00945912">
        <w:rPr>
          <w:rFonts w:ascii="Times New Roman" w:eastAsiaTheme="minorEastAsia" w:hAnsi="Times New Roman"/>
          <w:sz w:val="24"/>
          <w:szCs w:val="24"/>
        </w:rPr>
        <w:t xml:space="preserve"> в третью фазу цикла</w:t>
      </w:r>
      <w:r w:rsidRPr="00343BC3">
        <w:rPr>
          <w:rFonts w:ascii="Times New Roman" w:eastAsiaTheme="minorEastAsia" w:hAnsi="Times New Roman"/>
          <w:sz w:val="24"/>
          <w:szCs w:val="24"/>
        </w:rPr>
        <w:t>: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а) низкое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б) нарастает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в) высокое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г) отсутствует</w:t>
      </w:r>
    </w:p>
    <w:p w:rsidR="00945912" w:rsidRPr="00343BC3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5.Состояние створчатых клапанов</w:t>
      </w:r>
      <w:r w:rsidR="00945912">
        <w:rPr>
          <w:rFonts w:ascii="Times New Roman" w:eastAsiaTheme="minorEastAsia" w:hAnsi="Times New Roman"/>
          <w:sz w:val="24"/>
          <w:szCs w:val="24"/>
        </w:rPr>
        <w:t xml:space="preserve"> во второй фазе</w:t>
      </w:r>
      <w:r w:rsidRPr="00343BC3">
        <w:rPr>
          <w:rFonts w:ascii="Times New Roman" w:eastAsiaTheme="minorEastAsia" w:hAnsi="Times New Roman"/>
          <w:sz w:val="24"/>
          <w:szCs w:val="24"/>
        </w:rPr>
        <w:t xml:space="preserve">: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а) открываются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б) открыты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в) закрываются 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г) закрыты</w:t>
      </w:r>
    </w:p>
    <w:p w:rsidR="00945912" w:rsidRPr="00343BC3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6.Состояние полулунных клапанов</w:t>
      </w:r>
      <w:r w:rsidR="00945912">
        <w:rPr>
          <w:rFonts w:ascii="Times New Roman" w:eastAsiaTheme="minorEastAsia" w:hAnsi="Times New Roman"/>
          <w:sz w:val="24"/>
          <w:szCs w:val="24"/>
        </w:rPr>
        <w:t xml:space="preserve"> в первой фазе</w:t>
      </w:r>
      <w:r w:rsidRPr="00343BC3">
        <w:rPr>
          <w:rFonts w:ascii="Times New Roman" w:eastAsiaTheme="minorEastAsia" w:hAnsi="Times New Roman"/>
          <w:sz w:val="24"/>
          <w:szCs w:val="24"/>
        </w:rPr>
        <w:t>: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а) открываются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б) открыты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в) закрываются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г) закрыты</w:t>
      </w:r>
    </w:p>
    <w:p w:rsidR="00945912" w:rsidRPr="00343BC3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7.Внутрисердечная гемодинамика</w:t>
      </w:r>
      <w:r w:rsidR="00945912">
        <w:rPr>
          <w:rFonts w:ascii="Times New Roman" w:eastAsiaTheme="minorEastAsia" w:hAnsi="Times New Roman"/>
          <w:sz w:val="24"/>
          <w:szCs w:val="24"/>
        </w:rPr>
        <w:t xml:space="preserve"> в третьей фазе</w:t>
      </w:r>
      <w:r w:rsidRPr="00343BC3">
        <w:rPr>
          <w:rFonts w:ascii="Times New Roman" w:eastAsiaTheme="minorEastAsia" w:hAnsi="Times New Roman"/>
          <w:sz w:val="24"/>
          <w:szCs w:val="24"/>
        </w:rPr>
        <w:t xml:space="preserve">: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а) переход крови из вен в предсердия 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>б) переход крови из предсердий в желудочки</w:t>
      </w:r>
    </w:p>
    <w:p w:rsidR="00945912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в) переход крови из желудочков в артерии </w:t>
      </w:r>
    </w:p>
    <w:p w:rsidR="00343BC3" w:rsidRDefault="00343BC3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343BC3">
        <w:rPr>
          <w:rFonts w:ascii="Times New Roman" w:eastAsiaTheme="minorEastAsia" w:hAnsi="Times New Roman"/>
          <w:sz w:val="24"/>
          <w:szCs w:val="24"/>
        </w:rPr>
        <w:t xml:space="preserve">г) отсутствие движения крови </w:t>
      </w: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br w:type="page"/>
      </w: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Pr="00945912" w:rsidRDefault="00945912" w:rsidP="00945912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</w:t>
      </w:r>
      <w:r w:rsidRPr="00945912">
        <w:rPr>
          <w:rFonts w:ascii="Times New Roman" w:hAnsi="Times New Roman"/>
          <w:sz w:val="24"/>
          <w:szCs w:val="24"/>
        </w:rPr>
        <w:t>.Частота сердечных сокращений в покое у взрослого составляет:</w:t>
      </w:r>
    </w:p>
    <w:p w:rsidR="00945912" w:rsidRDefault="00945912" w:rsidP="00945912">
      <w:pPr>
        <w:spacing w:after="0"/>
        <w:rPr>
          <w:rFonts w:ascii="Times New Roman" w:hAnsi="Times New Roman"/>
          <w:sz w:val="24"/>
          <w:szCs w:val="24"/>
        </w:rPr>
      </w:pPr>
      <w:r w:rsidRPr="00945912">
        <w:rPr>
          <w:rFonts w:ascii="Times New Roman" w:hAnsi="Times New Roman"/>
          <w:sz w:val="24"/>
          <w:szCs w:val="24"/>
        </w:rPr>
        <w:t xml:space="preserve">а) 50-60 сокращений </w:t>
      </w:r>
    </w:p>
    <w:p w:rsidR="00945912" w:rsidRDefault="00945912" w:rsidP="00945912">
      <w:pPr>
        <w:spacing w:after="0"/>
        <w:rPr>
          <w:rFonts w:ascii="Times New Roman" w:hAnsi="Times New Roman"/>
          <w:sz w:val="24"/>
          <w:szCs w:val="24"/>
        </w:rPr>
      </w:pPr>
      <w:r w:rsidRPr="00945912">
        <w:rPr>
          <w:rFonts w:ascii="Times New Roman" w:hAnsi="Times New Roman"/>
          <w:sz w:val="24"/>
          <w:szCs w:val="24"/>
        </w:rPr>
        <w:t xml:space="preserve">б) 60-90 сокращений  </w:t>
      </w:r>
    </w:p>
    <w:p w:rsidR="00945912" w:rsidRDefault="00945912" w:rsidP="00945912">
      <w:pPr>
        <w:spacing w:after="0"/>
        <w:rPr>
          <w:rFonts w:ascii="Times New Roman" w:hAnsi="Times New Roman"/>
          <w:sz w:val="24"/>
          <w:szCs w:val="24"/>
        </w:rPr>
      </w:pPr>
      <w:r w:rsidRPr="00945912">
        <w:rPr>
          <w:rFonts w:ascii="Times New Roman" w:hAnsi="Times New Roman"/>
          <w:sz w:val="24"/>
          <w:szCs w:val="24"/>
        </w:rPr>
        <w:t xml:space="preserve">в) 90-120 сокращений   </w:t>
      </w:r>
    </w:p>
    <w:p w:rsidR="00945912" w:rsidRDefault="00945912" w:rsidP="00945912">
      <w:pPr>
        <w:spacing w:after="0"/>
        <w:rPr>
          <w:rFonts w:ascii="Times New Roman" w:hAnsi="Times New Roman"/>
          <w:sz w:val="24"/>
          <w:szCs w:val="24"/>
        </w:rPr>
      </w:pPr>
      <w:r w:rsidRPr="00945912">
        <w:rPr>
          <w:rFonts w:ascii="Times New Roman" w:hAnsi="Times New Roman"/>
          <w:sz w:val="24"/>
          <w:szCs w:val="24"/>
        </w:rPr>
        <w:t xml:space="preserve">г) 120-150 сокращений   </w:t>
      </w:r>
    </w:p>
    <w:p w:rsidR="00945912" w:rsidRPr="00945912" w:rsidRDefault="00945912" w:rsidP="00945912">
      <w:pPr>
        <w:spacing w:after="0"/>
        <w:rPr>
          <w:rFonts w:ascii="Times New Roman" w:hAnsi="Times New Roman"/>
          <w:sz w:val="24"/>
          <w:szCs w:val="24"/>
        </w:rPr>
      </w:pP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9</w:t>
      </w:r>
      <w:r w:rsidRPr="00945912">
        <w:rPr>
          <w:rFonts w:ascii="Times New Roman" w:eastAsiaTheme="minorEastAsia" w:hAnsi="Times New Roman"/>
          <w:sz w:val="24"/>
          <w:szCs w:val="24"/>
        </w:rPr>
        <w:t>.Величина ударного объёма сердца в покое:</w:t>
      </w: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 xml:space="preserve">а) 50-60 мл </w:t>
      </w: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 xml:space="preserve">б) 70-80 мл  </w:t>
      </w: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 xml:space="preserve">в) 80-90 мл     </w:t>
      </w: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>г) 90-100 мл</w:t>
      </w:r>
    </w:p>
    <w:p w:rsidR="00945912" w:rsidRP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</w:p>
    <w:p w:rsid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0</w:t>
      </w:r>
      <w:r w:rsidRPr="00945912">
        <w:rPr>
          <w:rFonts w:ascii="Times New Roman" w:eastAsiaTheme="minorEastAsia" w:hAnsi="Times New Roman"/>
          <w:sz w:val="24"/>
          <w:szCs w:val="24"/>
        </w:rPr>
        <w:t xml:space="preserve">.В норме на ЭКГ здорового человека в стандартных отведениях положительными являются зубцы: </w:t>
      </w:r>
    </w:p>
    <w:p w:rsidR="00945912" w:rsidRP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  <w:lang w:val="en-US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>а</w:t>
      </w:r>
      <w:r w:rsidRPr="00945912">
        <w:rPr>
          <w:rFonts w:ascii="Times New Roman" w:eastAsiaTheme="minorEastAsia" w:hAnsi="Times New Roman"/>
          <w:sz w:val="24"/>
          <w:szCs w:val="24"/>
          <w:lang w:val="en-US"/>
        </w:rPr>
        <w:t xml:space="preserve">) P, Q </w:t>
      </w:r>
    </w:p>
    <w:p w:rsidR="00945912" w:rsidRP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  <w:lang w:val="en-US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>б</w:t>
      </w:r>
      <w:r w:rsidRPr="00945912">
        <w:rPr>
          <w:rFonts w:ascii="Times New Roman" w:eastAsiaTheme="minorEastAsia" w:hAnsi="Times New Roman"/>
          <w:sz w:val="24"/>
          <w:szCs w:val="24"/>
          <w:lang w:val="en-US"/>
        </w:rPr>
        <w:t xml:space="preserve">) R, S, T  </w:t>
      </w:r>
    </w:p>
    <w:p w:rsidR="00945912" w:rsidRP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  <w:lang w:val="en-US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>в</w:t>
      </w:r>
      <w:r w:rsidRPr="00945912">
        <w:rPr>
          <w:rFonts w:ascii="Times New Roman" w:eastAsiaTheme="minorEastAsia" w:hAnsi="Times New Roman"/>
          <w:sz w:val="24"/>
          <w:szCs w:val="24"/>
          <w:lang w:val="en-US"/>
        </w:rPr>
        <w:t xml:space="preserve">) Q, S     </w:t>
      </w:r>
    </w:p>
    <w:p w:rsidR="00945912" w:rsidRPr="00945912" w:rsidRDefault="00945912" w:rsidP="00945912">
      <w:pPr>
        <w:spacing w:after="0"/>
        <w:rPr>
          <w:rFonts w:ascii="Times New Roman" w:eastAsiaTheme="minorEastAsia" w:hAnsi="Times New Roman"/>
          <w:sz w:val="24"/>
          <w:szCs w:val="24"/>
        </w:rPr>
      </w:pPr>
      <w:r w:rsidRPr="00945912">
        <w:rPr>
          <w:rFonts w:ascii="Times New Roman" w:eastAsiaTheme="minorEastAsia" w:hAnsi="Times New Roman"/>
          <w:sz w:val="24"/>
          <w:szCs w:val="24"/>
        </w:rPr>
        <w:t xml:space="preserve">г) </w:t>
      </w:r>
      <w:r w:rsidRPr="00945912">
        <w:rPr>
          <w:rFonts w:ascii="Times New Roman" w:eastAsiaTheme="minorEastAsia" w:hAnsi="Times New Roman"/>
          <w:sz w:val="24"/>
          <w:szCs w:val="24"/>
          <w:lang w:val="en-US"/>
        </w:rPr>
        <w:t>P</w:t>
      </w:r>
      <w:r w:rsidRPr="00945912">
        <w:rPr>
          <w:rFonts w:ascii="Times New Roman" w:eastAsiaTheme="minorEastAsia" w:hAnsi="Times New Roman"/>
          <w:sz w:val="24"/>
          <w:szCs w:val="24"/>
        </w:rPr>
        <w:t xml:space="preserve">, </w:t>
      </w:r>
      <w:r w:rsidRPr="00945912">
        <w:rPr>
          <w:rFonts w:ascii="Times New Roman" w:eastAsiaTheme="minorEastAsia" w:hAnsi="Times New Roman"/>
          <w:sz w:val="24"/>
          <w:szCs w:val="24"/>
          <w:lang w:val="en-US"/>
        </w:rPr>
        <w:t>R</w:t>
      </w:r>
      <w:r w:rsidRPr="00945912">
        <w:rPr>
          <w:rFonts w:ascii="Times New Roman" w:eastAsiaTheme="minorEastAsia" w:hAnsi="Times New Roman"/>
          <w:sz w:val="24"/>
          <w:szCs w:val="24"/>
        </w:rPr>
        <w:t xml:space="preserve">, </w:t>
      </w:r>
      <w:r w:rsidRPr="00945912">
        <w:rPr>
          <w:rFonts w:ascii="Times New Roman" w:eastAsiaTheme="minorEastAsia" w:hAnsi="Times New Roman"/>
          <w:sz w:val="24"/>
          <w:szCs w:val="24"/>
          <w:lang w:val="en-US"/>
        </w:rPr>
        <w:t>T</w:t>
      </w:r>
    </w:p>
    <w:p w:rsidR="00945912" w:rsidRDefault="00945912" w:rsidP="00343BC3">
      <w:pPr>
        <w:spacing w:line="240" w:lineRule="auto"/>
        <w:jc w:val="center"/>
        <w:rPr>
          <w:rFonts w:ascii="Times New Roman" w:eastAsiaTheme="minorHAnsi" w:hAnsi="Times New Roman"/>
          <w:b/>
          <w:sz w:val="26"/>
          <w:szCs w:val="26"/>
          <w:lang w:eastAsia="en-US"/>
        </w:rPr>
      </w:pPr>
      <w:r>
        <w:rPr>
          <w:rFonts w:ascii="Times New Roman" w:eastAsiaTheme="minorHAnsi" w:hAnsi="Times New Roman"/>
          <w:b/>
          <w:sz w:val="26"/>
          <w:szCs w:val="26"/>
          <w:lang w:eastAsia="en-US"/>
        </w:rPr>
        <w:br w:type="page"/>
      </w:r>
    </w:p>
    <w:p w:rsidR="00B44620" w:rsidRDefault="00B44620" w:rsidP="00343BC3">
      <w:pPr>
        <w:spacing w:line="240" w:lineRule="auto"/>
        <w:jc w:val="center"/>
        <w:rPr>
          <w:rFonts w:ascii="Times New Roman" w:eastAsiaTheme="minorHAnsi" w:hAnsi="Times New Roman"/>
          <w:b/>
          <w:sz w:val="26"/>
          <w:szCs w:val="26"/>
          <w:lang w:eastAsia="en-US"/>
        </w:rPr>
      </w:pPr>
    </w:p>
    <w:p w:rsidR="00343BC3" w:rsidRPr="00343BC3" w:rsidRDefault="00343BC3" w:rsidP="00343BC3">
      <w:pPr>
        <w:spacing w:line="240" w:lineRule="auto"/>
        <w:jc w:val="center"/>
        <w:rPr>
          <w:rFonts w:ascii="Times New Roman" w:eastAsiaTheme="minorHAnsi" w:hAnsi="Times New Roman"/>
          <w:b/>
          <w:sz w:val="26"/>
          <w:szCs w:val="26"/>
          <w:lang w:eastAsia="en-US"/>
        </w:rPr>
      </w:pPr>
      <w:r w:rsidRPr="00343BC3">
        <w:rPr>
          <w:rFonts w:ascii="Times New Roman" w:eastAsiaTheme="minorHAnsi" w:hAnsi="Times New Roman"/>
          <w:b/>
          <w:sz w:val="26"/>
          <w:szCs w:val="26"/>
          <w:lang w:eastAsia="en-US"/>
        </w:rPr>
        <w:t>ЛИТЕРАТУРА ДЛЯ ИЗУЧЕНИЯ</w:t>
      </w:r>
    </w:p>
    <w:p w:rsidR="00343BC3" w:rsidRPr="00343BC3" w:rsidRDefault="00343BC3" w:rsidP="00343BC3">
      <w:pPr>
        <w:spacing w:line="240" w:lineRule="auto"/>
        <w:jc w:val="center"/>
        <w:rPr>
          <w:rFonts w:ascii="Times New Roman" w:eastAsiaTheme="minorHAnsi" w:hAnsi="Times New Roman"/>
          <w:b/>
          <w:sz w:val="28"/>
          <w:szCs w:val="28"/>
          <w:lang w:eastAsia="en-US"/>
        </w:rPr>
      </w:pPr>
      <w:r w:rsidRPr="00343BC3">
        <w:rPr>
          <w:rFonts w:ascii="Times New Roman" w:eastAsiaTheme="minorHAnsi" w:hAnsi="Times New Roman"/>
          <w:b/>
          <w:sz w:val="28"/>
          <w:szCs w:val="28"/>
          <w:lang w:eastAsia="en-US"/>
        </w:rPr>
        <w:t>Основная:</w:t>
      </w:r>
    </w:p>
    <w:p w:rsidR="00E004D4" w:rsidRPr="00E004D4" w:rsidRDefault="00E004D4" w:rsidP="00E004D4">
      <w:pPr>
        <w:pStyle w:val="aa"/>
        <w:numPr>
          <w:ilvl w:val="0"/>
          <w:numId w:val="10"/>
        </w:numPr>
        <w:rPr>
          <w:rFonts w:ascii="Times New Roman" w:hAnsi="Times New Roman"/>
          <w:noProof/>
          <w:sz w:val="26"/>
          <w:szCs w:val="26"/>
        </w:rPr>
      </w:pPr>
      <w:r w:rsidRPr="00E004D4">
        <w:rPr>
          <w:rFonts w:ascii="Times New Roman" w:hAnsi="Times New Roman"/>
          <w:noProof/>
          <w:sz w:val="26"/>
          <w:szCs w:val="26"/>
        </w:rPr>
        <w:t>Федюкович Н.И. Анатомия и физиология человека [Текст]: учеб. пособие.  Ростов н/Д: Феникс, 2017г.</w:t>
      </w:r>
    </w:p>
    <w:p w:rsidR="00343BC3" w:rsidRDefault="00343BC3" w:rsidP="00343BC3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  <w:noProof/>
          <w:sz w:val="26"/>
          <w:szCs w:val="26"/>
        </w:rPr>
      </w:pPr>
      <w:r w:rsidRPr="00343BC3">
        <w:rPr>
          <w:rFonts w:ascii="Times New Roman" w:hAnsi="Times New Roman"/>
          <w:noProof/>
          <w:sz w:val="26"/>
          <w:szCs w:val="26"/>
        </w:rPr>
        <w:t xml:space="preserve">Липченко В.Я., Самусев Р.П. Атлас нормальной анатомии человека: Учебное пособие- 2-е изд, переработанное и дополненное –М. :Медицина, 1988 </w:t>
      </w:r>
    </w:p>
    <w:p w:rsidR="00E004D4" w:rsidRPr="00E004D4" w:rsidRDefault="00E004D4" w:rsidP="00E004D4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  <w:noProof/>
          <w:sz w:val="26"/>
          <w:szCs w:val="26"/>
        </w:rPr>
      </w:pPr>
      <w:r w:rsidRPr="00E004D4">
        <w:rPr>
          <w:rFonts w:ascii="Times New Roman" w:hAnsi="Times New Roman"/>
          <w:noProof/>
          <w:sz w:val="26"/>
          <w:szCs w:val="26"/>
        </w:rPr>
        <w:t>С</w:t>
      </w:r>
      <w:r>
        <w:rPr>
          <w:rFonts w:ascii="Times New Roman" w:hAnsi="Times New Roman"/>
          <w:noProof/>
          <w:sz w:val="26"/>
          <w:szCs w:val="26"/>
        </w:rPr>
        <w:t>апин</w:t>
      </w:r>
      <w:r w:rsidRPr="00E004D4">
        <w:rPr>
          <w:rFonts w:ascii="Times New Roman" w:hAnsi="Times New Roman"/>
          <w:noProof/>
          <w:sz w:val="26"/>
          <w:szCs w:val="26"/>
        </w:rPr>
        <w:t xml:space="preserve"> М.Р., Ч</w:t>
      </w:r>
      <w:r>
        <w:rPr>
          <w:rFonts w:ascii="Times New Roman" w:hAnsi="Times New Roman"/>
          <w:noProof/>
          <w:sz w:val="26"/>
          <w:szCs w:val="26"/>
        </w:rPr>
        <w:t>ава</w:t>
      </w:r>
      <w:r w:rsidRPr="00E004D4">
        <w:rPr>
          <w:rFonts w:ascii="Times New Roman" w:hAnsi="Times New Roman"/>
          <w:noProof/>
          <w:sz w:val="26"/>
          <w:szCs w:val="26"/>
        </w:rPr>
        <w:t xml:space="preserve"> С.В., Б</w:t>
      </w:r>
      <w:r>
        <w:rPr>
          <w:rFonts w:ascii="Times New Roman" w:hAnsi="Times New Roman"/>
          <w:noProof/>
          <w:sz w:val="26"/>
          <w:szCs w:val="26"/>
        </w:rPr>
        <w:t>рыксина</w:t>
      </w:r>
      <w:r w:rsidRPr="00E004D4">
        <w:rPr>
          <w:rFonts w:ascii="Times New Roman" w:hAnsi="Times New Roman"/>
          <w:noProof/>
          <w:sz w:val="26"/>
          <w:szCs w:val="26"/>
        </w:rPr>
        <w:t xml:space="preserve"> З.Г., А</w:t>
      </w:r>
      <w:r>
        <w:rPr>
          <w:rFonts w:ascii="Times New Roman" w:hAnsi="Times New Roman"/>
          <w:noProof/>
          <w:sz w:val="26"/>
          <w:szCs w:val="26"/>
        </w:rPr>
        <w:t>натомия</w:t>
      </w:r>
      <w:r w:rsidRPr="00E004D4">
        <w:rPr>
          <w:rFonts w:ascii="Times New Roman" w:hAnsi="Times New Roman"/>
          <w:noProof/>
          <w:sz w:val="26"/>
          <w:szCs w:val="26"/>
        </w:rPr>
        <w:t xml:space="preserve"> </w:t>
      </w:r>
      <w:r>
        <w:rPr>
          <w:rFonts w:ascii="Times New Roman" w:hAnsi="Times New Roman"/>
          <w:noProof/>
          <w:sz w:val="26"/>
          <w:szCs w:val="26"/>
        </w:rPr>
        <w:t>человека. Атлас</w:t>
      </w:r>
      <w:r w:rsidRPr="00E004D4">
        <w:rPr>
          <w:rFonts w:ascii="Times New Roman" w:hAnsi="Times New Roman"/>
          <w:noProof/>
          <w:sz w:val="26"/>
          <w:szCs w:val="26"/>
        </w:rPr>
        <w:t>. ООО И</w:t>
      </w:r>
      <w:r>
        <w:rPr>
          <w:rFonts w:ascii="Times New Roman" w:hAnsi="Times New Roman"/>
          <w:noProof/>
          <w:sz w:val="26"/>
          <w:szCs w:val="26"/>
        </w:rPr>
        <w:t>здательская группа</w:t>
      </w:r>
      <w:r w:rsidRPr="00E004D4">
        <w:rPr>
          <w:rFonts w:ascii="Times New Roman" w:hAnsi="Times New Roman"/>
          <w:noProof/>
          <w:sz w:val="26"/>
          <w:szCs w:val="26"/>
        </w:rPr>
        <w:t xml:space="preserve"> «ГЭОТАР-М</w:t>
      </w:r>
      <w:r>
        <w:rPr>
          <w:rFonts w:ascii="Times New Roman" w:hAnsi="Times New Roman"/>
          <w:noProof/>
          <w:sz w:val="26"/>
          <w:szCs w:val="26"/>
        </w:rPr>
        <w:t>едиа</w:t>
      </w:r>
      <w:r w:rsidRPr="00E004D4">
        <w:rPr>
          <w:rFonts w:ascii="Times New Roman" w:hAnsi="Times New Roman"/>
          <w:noProof/>
          <w:sz w:val="26"/>
          <w:szCs w:val="26"/>
        </w:rPr>
        <w:t xml:space="preserve">», 2015 </w:t>
      </w:r>
    </w:p>
    <w:p w:rsidR="00E004D4" w:rsidRPr="00E004D4" w:rsidRDefault="00E004D4" w:rsidP="00E004D4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  <w:noProof/>
          <w:sz w:val="26"/>
          <w:szCs w:val="26"/>
        </w:rPr>
      </w:pPr>
      <w:r w:rsidRPr="00E004D4">
        <w:rPr>
          <w:rFonts w:ascii="Times New Roman" w:hAnsi="Times New Roman"/>
          <w:noProof/>
          <w:sz w:val="26"/>
          <w:szCs w:val="26"/>
        </w:rPr>
        <w:t>Смольянникова Н.В., Фалина Е.Ф., Сагун В.А. Анатомия и физиология. Учебник для медицинских колледжей – М.: «Г</w:t>
      </w:r>
      <w:r>
        <w:rPr>
          <w:rFonts w:ascii="Times New Roman" w:hAnsi="Times New Roman"/>
          <w:noProof/>
          <w:sz w:val="26"/>
          <w:szCs w:val="26"/>
        </w:rPr>
        <w:t>ЭОТАР</w:t>
      </w:r>
      <w:r w:rsidRPr="00E004D4">
        <w:rPr>
          <w:rFonts w:ascii="Times New Roman" w:hAnsi="Times New Roman"/>
          <w:noProof/>
          <w:sz w:val="26"/>
          <w:szCs w:val="26"/>
        </w:rPr>
        <w:t>-Медиа», 2017 г, 576 с.</w:t>
      </w:r>
    </w:p>
    <w:p w:rsidR="00E004D4" w:rsidRPr="00343BC3" w:rsidRDefault="00E004D4" w:rsidP="00E004D4">
      <w:pPr>
        <w:spacing w:after="0"/>
        <w:ind w:left="1068"/>
        <w:contextualSpacing/>
        <w:jc w:val="both"/>
        <w:rPr>
          <w:rFonts w:ascii="Times New Roman" w:hAnsi="Times New Roman"/>
          <w:noProof/>
          <w:sz w:val="26"/>
          <w:szCs w:val="26"/>
        </w:rPr>
      </w:pPr>
    </w:p>
    <w:p w:rsidR="00343BC3" w:rsidRPr="00343BC3" w:rsidRDefault="00343BC3" w:rsidP="00343BC3">
      <w:pPr>
        <w:spacing w:line="240" w:lineRule="auto"/>
        <w:jc w:val="center"/>
        <w:rPr>
          <w:rFonts w:ascii="Times New Roman" w:eastAsiaTheme="minorHAnsi" w:hAnsi="Times New Roman"/>
          <w:b/>
          <w:sz w:val="26"/>
          <w:szCs w:val="26"/>
          <w:lang w:eastAsia="en-US"/>
        </w:rPr>
      </w:pPr>
      <w:r w:rsidRPr="00343BC3">
        <w:rPr>
          <w:rFonts w:ascii="Times New Roman" w:eastAsiaTheme="minorHAnsi" w:hAnsi="Times New Roman"/>
          <w:b/>
          <w:sz w:val="26"/>
          <w:szCs w:val="26"/>
          <w:lang w:eastAsia="en-US"/>
        </w:rPr>
        <w:t>Дополнительная:</w:t>
      </w:r>
    </w:p>
    <w:p w:rsidR="00343BC3" w:rsidRPr="00E004D4" w:rsidRDefault="00343BC3" w:rsidP="00E004D4">
      <w:pPr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/>
          <w:noProof/>
          <w:sz w:val="28"/>
          <w:szCs w:val="28"/>
        </w:rPr>
      </w:pPr>
      <w:r w:rsidRPr="00E004D4">
        <w:rPr>
          <w:rFonts w:ascii="Times New Roman" w:hAnsi="Times New Roman"/>
          <w:noProof/>
          <w:sz w:val="28"/>
          <w:szCs w:val="28"/>
        </w:rPr>
        <w:t xml:space="preserve">Горелова Л.В. Анатомия в схемах и таблицах. Учебное пособие. Ростов-на Дону: Изд. «Феникс», 2013   </w:t>
      </w:r>
    </w:p>
    <w:p w:rsidR="00E004D4" w:rsidRDefault="00343BC3" w:rsidP="00E004D4">
      <w:pPr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/>
          <w:noProof/>
          <w:sz w:val="28"/>
          <w:szCs w:val="28"/>
        </w:rPr>
      </w:pPr>
      <w:r w:rsidRPr="00E004D4">
        <w:rPr>
          <w:rFonts w:ascii="Times New Roman" w:hAnsi="Times New Roman"/>
          <w:noProof/>
          <w:sz w:val="28"/>
          <w:szCs w:val="28"/>
        </w:rPr>
        <w:t>Егоров И.В. Клиническая анатомия человека – Ростов-на Дону: Феникс,1999</w:t>
      </w:r>
    </w:p>
    <w:p w:rsidR="00F417FA" w:rsidRPr="00E004D4" w:rsidRDefault="00E004D4" w:rsidP="00E004D4">
      <w:pPr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/>
          <w:noProof/>
          <w:sz w:val="28"/>
          <w:szCs w:val="28"/>
        </w:rPr>
      </w:pPr>
      <w:r w:rsidRPr="00E004D4">
        <w:rPr>
          <w:rFonts w:ascii="Times New Roman" w:hAnsi="Times New Roman"/>
          <w:sz w:val="28"/>
          <w:szCs w:val="28"/>
        </w:rPr>
        <w:t>Швырев, А.А. Анатомия и физиология человека с основами общей патологии [Текст]: учеб. для мед. колледжей / А.А. Швырев- 3-е.- изд.- Ростов н/Д.: Феникс,2012.</w:t>
      </w:r>
      <w:bookmarkStart w:id="0" w:name="_GoBack"/>
      <w:bookmarkEnd w:id="0"/>
    </w:p>
    <w:sectPr w:rsidR="00F417FA" w:rsidRPr="00E004D4" w:rsidSect="00F304B3">
      <w:footerReference w:type="default" r:id="rId23"/>
      <w:pgSz w:w="11906" w:h="16838"/>
      <w:pgMar w:top="851" w:right="851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206D" w:rsidRDefault="00BF206D" w:rsidP="00F304B3">
      <w:pPr>
        <w:spacing w:after="0" w:line="240" w:lineRule="auto"/>
      </w:pPr>
      <w:r>
        <w:separator/>
      </w:r>
    </w:p>
  </w:endnote>
  <w:endnote w:type="continuationSeparator" w:id="0">
    <w:p w:rsidR="00BF206D" w:rsidRDefault="00BF206D" w:rsidP="00F304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57248106"/>
      <w:docPartObj>
        <w:docPartGallery w:val="Page Numbers (Bottom of Page)"/>
        <w:docPartUnique/>
      </w:docPartObj>
    </w:sdtPr>
    <w:sdtEndPr/>
    <w:sdtContent>
      <w:p w:rsidR="00945912" w:rsidRDefault="00945912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04D4">
          <w:rPr>
            <w:noProof/>
          </w:rPr>
          <w:t>17</w:t>
        </w:r>
        <w:r>
          <w:fldChar w:fldCharType="end"/>
        </w:r>
      </w:p>
    </w:sdtContent>
  </w:sdt>
  <w:p w:rsidR="00945912" w:rsidRDefault="0094591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206D" w:rsidRDefault="00BF206D" w:rsidP="00F304B3">
      <w:pPr>
        <w:spacing w:after="0" w:line="240" w:lineRule="auto"/>
      </w:pPr>
      <w:r>
        <w:separator/>
      </w:r>
    </w:p>
  </w:footnote>
  <w:footnote w:type="continuationSeparator" w:id="0">
    <w:p w:rsidR="00BF206D" w:rsidRDefault="00BF206D" w:rsidP="00F304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249E9"/>
    <w:multiLevelType w:val="hybridMultilevel"/>
    <w:tmpl w:val="6E5673CE"/>
    <w:lvl w:ilvl="0" w:tplc="0419000F">
      <w:start w:val="1"/>
      <w:numFmt w:val="decimal"/>
      <w:lvlText w:val="%1."/>
      <w:lvlJc w:val="left"/>
      <w:pPr>
        <w:ind w:left="2136" w:hanging="360"/>
      </w:pPr>
    </w:lvl>
    <w:lvl w:ilvl="1" w:tplc="04190019" w:tentative="1">
      <w:start w:val="1"/>
      <w:numFmt w:val="lowerLetter"/>
      <w:lvlText w:val="%2."/>
      <w:lvlJc w:val="left"/>
      <w:pPr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" w15:restartNumberingAfterBreak="0">
    <w:nsid w:val="16590629"/>
    <w:multiLevelType w:val="hybridMultilevel"/>
    <w:tmpl w:val="410850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CD1AE4"/>
    <w:multiLevelType w:val="hybridMultilevel"/>
    <w:tmpl w:val="8834B5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7644A6"/>
    <w:multiLevelType w:val="hybridMultilevel"/>
    <w:tmpl w:val="FADC58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DA0760"/>
    <w:multiLevelType w:val="hybridMultilevel"/>
    <w:tmpl w:val="29F401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A06381"/>
    <w:multiLevelType w:val="hybridMultilevel"/>
    <w:tmpl w:val="55CA920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54B7877"/>
    <w:multiLevelType w:val="hybridMultilevel"/>
    <w:tmpl w:val="73BC7AD6"/>
    <w:lvl w:ilvl="0" w:tplc="0419000F">
      <w:start w:val="1"/>
      <w:numFmt w:val="decimal"/>
      <w:lvlText w:val="%1."/>
      <w:lvlJc w:val="left"/>
      <w:pPr>
        <w:ind w:left="2136" w:hanging="360"/>
      </w:pPr>
    </w:lvl>
    <w:lvl w:ilvl="1" w:tplc="04190019" w:tentative="1">
      <w:start w:val="1"/>
      <w:numFmt w:val="lowerLetter"/>
      <w:lvlText w:val="%2."/>
      <w:lvlJc w:val="left"/>
      <w:pPr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7" w15:restartNumberingAfterBreak="0">
    <w:nsid w:val="5D2B15CE"/>
    <w:multiLevelType w:val="hybridMultilevel"/>
    <w:tmpl w:val="4F861DB4"/>
    <w:lvl w:ilvl="0" w:tplc="04190001">
      <w:start w:val="1"/>
      <w:numFmt w:val="bullet"/>
      <w:lvlText w:val=""/>
      <w:lvlJc w:val="left"/>
      <w:pPr>
        <w:ind w:left="151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4" w:hanging="360"/>
      </w:pPr>
      <w:rPr>
        <w:rFonts w:ascii="Wingdings" w:hAnsi="Wingdings" w:hint="default"/>
      </w:rPr>
    </w:lvl>
  </w:abstractNum>
  <w:abstractNum w:abstractNumId="8" w15:restartNumberingAfterBreak="0">
    <w:nsid w:val="62080DC9"/>
    <w:multiLevelType w:val="hybridMultilevel"/>
    <w:tmpl w:val="B936D480"/>
    <w:lvl w:ilvl="0" w:tplc="0330910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682689"/>
    <w:multiLevelType w:val="hybridMultilevel"/>
    <w:tmpl w:val="B936D480"/>
    <w:lvl w:ilvl="0" w:tplc="0330910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C06B45"/>
    <w:multiLevelType w:val="hybridMultilevel"/>
    <w:tmpl w:val="FAE605B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0"/>
  </w:num>
  <w:num w:numId="3">
    <w:abstractNumId w:val="6"/>
  </w:num>
  <w:num w:numId="4">
    <w:abstractNumId w:val="0"/>
  </w:num>
  <w:num w:numId="5">
    <w:abstractNumId w:val="2"/>
  </w:num>
  <w:num w:numId="6">
    <w:abstractNumId w:val="1"/>
  </w:num>
  <w:num w:numId="7">
    <w:abstractNumId w:val="4"/>
  </w:num>
  <w:num w:numId="8">
    <w:abstractNumId w:val="5"/>
  </w:num>
  <w:num w:numId="9">
    <w:abstractNumId w:val="3"/>
  </w:num>
  <w:num w:numId="10">
    <w:abstractNumId w:val="8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3C3F"/>
    <w:rsid w:val="00316BB6"/>
    <w:rsid w:val="00343BC3"/>
    <w:rsid w:val="005106A7"/>
    <w:rsid w:val="00945912"/>
    <w:rsid w:val="00B44620"/>
    <w:rsid w:val="00BD40D2"/>
    <w:rsid w:val="00BF206D"/>
    <w:rsid w:val="00D50F8E"/>
    <w:rsid w:val="00DA1553"/>
    <w:rsid w:val="00DC3C3F"/>
    <w:rsid w:val="00E004D4"/>
    <w:rsid w:val="00EE0B53"/>
    <w:rsid w:val="00F304B3"/>
    <w:rsid w:val="00F309BA"/>
    <w:rsid w:val="00F417FA"/>
    <w:rsid w:val="00FA053A"/>
    <w:rsid w:val="00FE3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D3099F0-93DB-41D7-8068-620937479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304B3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04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304B3"/>
  </w:style>
  <w:style w:type="paragraph" w:styleId="a5">
    <w:name w:val="footer"/>
    <w:basedOn w:val="a"/>
    <w:link w:val="a6"/>
    <w:uiPriority w:val="99"/>
    <w:unhideWhenUsed/>
    <w:rsid w:val="00F304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304B3"/>
  </w:style>
  <w:style w:type="table" w:customStyle="1" w:styleId="2">
    <w:name w:val="Сетка таблицы2"/>
    <w:basedOn w:val="a1"/>
    <w:next w:val="a7"/>
    <w:uiPriority w:val="59"/>
    <w:rsid w:val="00F304B3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7"/>
    <w:uiPriority w:val="59"/>
    <w:rsid w:val="00F304B3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F304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304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304B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List Paragraph"/>
    <w:basedOn w:val="a"/>
    <w:uiPriority w:val="34"/>
    <w:qFormat/>
    <w:rsid w:val="00F417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1.wdp"/><Relationship Id="rId22" Type="http://schemas.microsoft.com/office/2007/relationships/hdphoto" Target="media/hdphoto3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17</Pages>
  <Words>2240</Words>
  <Characters>12774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vladlen76@mail.ru</cp:lastModifiedBy>
  <cp:revision>9</cp:revision>
  <cp:lastPrinted>2015-02-22T12:04:00Z</cp:lastPrinted>
  <dcterms:created xsi:type="dcterms:W3CDTF">2015-02-21T08:04:00Z</dcterms:created>
  <dcterms:modified xsi:type="dcterms:W3CDTF">2018-10-07T13:58:00Z</dcterms:modified>
</cp:coreProperties>
</file>